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E38" w:rsidRDefault="00006E38" w:rsidP="00006E38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Должностная инструкция слесаря-сантехника ЖКХ</w:t>
      </w:r>
    </w:p>
    <w:p w:rsidR="00006E38" w:rsidRDefault="00006E38" w:rsidP="00006E38">
      <w:pPr>
        <w:pStyle w:val="a3"/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УТВЕРЖДАЮ</w:t>
      </w:r>
      <w:r>
        <w:rPr>
          <w:rFonts w:ascii="Arial" w:hAnsi="Arial" w:cs="Arial"/>
          <w:color w:val="000000"/>
        </w:rPr>
        <w:br/>
        <w:t>Генеральный директор</w:t>
      </w:r>
      <w:r>
        <w:rPr>
          <w:rFonts w:ascii="Arial" w:hAnsi="Arial" w:cs="Arial"/>
          <w:color w:val="000000"/>
        </w:rPr>
        <w:br/>
        <w:t xml:space="preserve">Фамилия И.О. </w:t>
      </w:r>
      <w:r w:rsidR="004A0174">
        <w:rPr>
          <w:rFonts w:ascii="Arial" w:hAnsi="Arial" w:cs="Arial"/>
          <w:color w:val="000000"/>
        </w:rPr>
        <w:t>Иванов О.А.</w:t>
      </w:r>
      <w:r>
        <w:rPr>
          <w:rFonts w:ascii="Arial" w:hAnsi="Arial" w:cs="Arial"/>
          <w:color w:val="000000"/>
        </w:rPr>
        <w:br/>
      </w:r>
      <w:r w:rsidR="004A0174">
        <w:rPr>
          <w:rFonts w:ascii="Arial" w:hAnsi="Arial" w:cs="Arial"/>
          <w:color w:val="000000"/>
        </w:rPr>
        <w:t>17 сентября 2017 г.</w:t>
      </w:r>
      <w:bookmarkStart w:id="0" w:name="_GoBack"/>
      <w:bookmarkEnd w:id="0"/>
    </w:p>
    <w:p w:rsidR="00006E38" w:rsidRDefault="00006E38" w:rsidP="00006E38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1. Общие положения</w:t>
      </w:r>
    </w:p>
    <w:p w:rsidR="00006E38" w:rsidRDefault="00006E38" w:rsidP="00006E38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Слесарь-сантехник относится к категории рабочих.</w:t>
      </w:r>
      <w:r>
        <w:rPr>
          <w:rFonts w:ascii="Arial" w:hAnsi="Arial" w:cs="Arial"/>
          <w:color w:val="000000"/>
        </w:rPr>
        <w:br/>
        <w:t>1.2. Слесарь-сантехник назначается на должность и освобождается от нее приказом генерального директора компании по представлению руководителя структурного подразделения. </w:t>
      </w:r>
      <w:r>
        <w:rPr>
          <w:rFonts w:ascii="Arial" w:hAnsi="Arial" w:cs="Arial"/>
          <w:color w:val="000000"/>
        </w:rPr>
        <w:br/>
        <w:t>1.3. Слесарь-сантехник подчиняется непосредственно руководителю структурного подразделения. </w:t>
      </w:r>
      <w:r>
        <w:rPr>
          <w:rFonts w:ascii="Arial" w:hAnsi="Arial" w:cs="Arial"/>
          <w:color w:val="000000"/>
        </w:rPr>
        <w:br/>
        <w:t>1.4. На время отсутствия слесаря-сантехника его права и обязанности переходят к другому должностному лицу, о чем объявляется в приказе по организации.</w:t>
      </w:r>
      <w:r>
        <w:rPr>
          <w:rFonts w:ascii="Arial" w:hAnsi="Arial" w:cs="Arial"/>
          <w:color w:val="000000"/>
        </w:rPr>
        <w:br/>
        <w:t>1.5. На должность слесаря-сантехника назначается лицо, отвечающее следующим требованиям: среднее профессиональное образование и стаж аналогичной работы не менее полугода.</w:t>
      </w:r>
      <w:r>
        <w:rPr>
          <w:rFonts w:ascii="Arial" w:hAnsi="Arial" w:cs="Arial"/>
          <w:color w:val="000000"/>
        </w:rPr>
        <w:br/>
        <w:t>1.6. Слесарь-сантехник должен знать:</w:t>
      </w:r>
      <w:r>
        <w:rPr>
          <w:rFonts w:ascii="Arial" w:hAnsi="Arial" w:cs="Arial"/>
          <w:color w:val="000000"/>
        </w:rPr>
        <w:br/>
        <w:t>- виды и назначение санитарно-технических материалов и оборудования;</w:t>
      </w:r>
      <w:r>
        <w:rPr>
          <w:rFonts w:ascii="Arial" w:hAnsi="Arial" w:cs="Arial"/>
          <w:color w:val="000000"/>
        </w:rPr>
        <w:br/>
        <w:t>- сортамент и способы измерения диаметров труб, фитингов и арматуры;</w:t>
      </w:r>
      <w:r>
        <w:rPr>
          <w:rFonts w:ascii="Arial" w:hAnsi="Arial" w:cs="Arial"/>
          <w:color w:val="000000"/>
        </w:rPr>
        <w:br/>
        <w:t>- назначение и правила применения ручных и механизированных инструментов;</w:t>
      </w:r>
      <w:r>
        <w:rPr>
          <w:rFonts w:ascii="Arial" w:hAnsi="Arial" w:cs="Arial"/>
          <w:color w:val="000000"/>
        </w:rPr>
        <w:br/>
        <w:t>- принцип действия, назначение и особенности ремонта санитарно-технических трубопроводных систем центрального отопления, водоснабжения, канализации и водостоков;</w:t>
      </w:r>
      <w:r>
        <w:rPr>
          <w:rFonts w:ascii="Arial" w:hAnsi="Arial" w:cs="Arial"/>
          <w:color w:val="000000"/>
        </w:rPr>
        <w:br/>
        <w:t>- виды деталей санитарно-технических систем, соединений труб и креплений трубопроводов;</w:t>
      </w:r>
      <w:r>
        <w:rPr>
          <w:rFonts w:ascii="Arial" w:hAnsi="Arial" w:cs="Arial"/>
          <w:color w:val="000000"/>
        </w:rPr>
        <w:br/>
        <w:t>- способы сверления и пробивки отверстий;</w:t>
      </w:r>
      <w:r>
        <w:rPr>
          <w:rFonts w:ascii="Arial" w:hAnsi="Arial" w:cs="Arial"/>
          <w:color w:val="000000"/>
        </w:rPr>
        <w:br/>
        <w:t>- устройство и способы ремонта трубопроводных санитарно-технических систем из стальных и полимерных труб;</w:t>
      </w:r>
      <w:r>
        <w:rPr>
          <w:rFonts w:ascii="Arial" w:hAnsi="Arial" w:cs="Arial"/>
          <w:color w:val="000000"/>
        </w:rPr>
        <w:br/>
        <w:t>- способы разметки мест установки приборов и креплений;</w:t>
      </w:r>
      <w:r>
        <w:rPr>
          <w:rFonts w:ascii="Arial" w:hAnsi="Arial" w:cs="Arial"/>
          <w:color w:val="000000"/>
        </w:rPr>
        <w:br/>
        <w:t>- правила установки санитарных и нагревательных приборов;</w:t>
      </w:r>
      <w:r>
        <w:rPr>
          <w:rFonts w:ascii="Arial" w:hAnsi="Arial" w:cs="Arial"/>
          <w:color w:val="000000"/>
        </w:rPr>
        <w:br/>
        <w:t>- устройство и способы ремонта различных санитарно-технических трубопроводных систем;</w:t>
      </w:r>
      <w:r>
        <w:rPr>
          <w:rFonts w:ascii="Arial" w:hAnsi="Arial" w:cs="Arial"/>
          <w:color w:val="000000"/>
        </w:rPr>
        <w:br/>
        <w:t>- способы установления дефектных мест при испытании трубопроводов;</w:t>
      </w:r>
      <w:r>
        <w:rPr>
          <w:rFonts w:ascii="Arial" w:hAnsi="Arial" w:cs="Arial"/>
          <w:color w:val="000000"/>
        </w:rPr>
        <w:br/>
        <w:t>- правила испытания санитарно-технических систем и арматуры;</w:t>
      </w:r>
      <w:r>
        <w:rPr>
          <w:rFonts w:ascii="Arial" w:hAnsi="Arial" w:cs="Arial"/>
          <w:color w:val="000000"/>
        </w:rPr>
        <w:br/>
        <w:t>- способы подготовки и испытания котлов, бойлеров, калориферов и насосов;</w:t>
      </w:r>
      <w:r>
        <w:rPr>
          <w:rFonts w:ascii="Arial" w:hAnsi="Arial" w:cs="Arial"/>
          <w:color w:val="000000"/>
        </w:rPr>
        <w:br/>
        <w:t>- нормы расхода материалов и запасных частей;</w:t>
      </w:r>
      <w:r>
        <w:rPr>
          <w:rFonts w:ascii="Arial" w:hAnsi="Arial" w:cs="Arial"/>
          <w:color w:val="000000"/>
        </w:rPr>
        <w:br/>
        <w:t>- основы экономики, организации производства, труда и управления.</w:t>
      </w:r>
      <w:r>
        <w:rPr>
          <w:rFonts w:ascii="Arial" w:hAnsi="Arial" w:cs="Arial"/>
          <w:color w:val="000000"/>
        </w:rPr>
        <w:br/>
        <w:t>1.7. Слесарь-сантехник руководствуется в своей деятельности:</w:t>
      </w:r>
      <w:r>
        <w:rPr>
          <w:rFonts w:ascii="Arial" w:hAnsi="Arial" w:cs="Arial"/>
          <w:color w:val="000000"/>
        </w:rPr>
        <w:br/>
        <w:t>- законодательными актами РФ;</w:t>
      </w:r>
      <w:r>
        <w:rPr>
          <w:rFonts w:ascii="Arial" w:hAnsi="Arial" w:cs="Arial"/>
          <w:color w:val="000000"/>
        </w:rPr>
        <w:br/>
        <w:t>- Уставом компании, Правилами внутреннего трудового распорядка, другими нормативными актами компании;</w:t>
      </w:r>
      <w:r>
        <w:rPr>
          <w:rFonts w:ascii="Arial" w:hAnsi="Arial" w:cs="Arial"/>
          <w:color w:val="000000"/>
        </w:rPr>
        <w:br/>
        <w:t>- приказами и распоряжениями руководства;</w:t>
      </w:r>
      <w:r>
        <w:rPr>
          <w:rFonts w:ascii="Arial" w:hAnsi="Arial" w:cs="Arial"/>
          <w:color w:val="000000"/>
        </w:rPr>
        <w:br/>
        <w:t>- настоящей должностной инструкцией.</w:t>
      </w:r>
    </w:p>
    <w:p w:rsidR="00006E38" w:rsidRDefault="00006E38" w:rsidP="00006E38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2. Должностные обязанности слесаря-сантехника</w:t>
      </w:r>
    </w:p>
    <w:p w:rsidR="00006E38" w:rsidRDefault="00006E38" w:rsidP="00006E38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Слесарь-сантехник выполняет следующие должностные обязанности:</w:t>
      </w:r>
      <w:r>
        <w:rPr>
          <w:rFonts w:ascii="Arial" w:hAnsi="Arial" w:cs="Arial"/>
          <w:color w:val="000000"/>
        </w:rPr>
        <w:br/>
        <w:t xml:space="preserve">2.1. Обеспечивает исправное состояние, безаварийную и надежную работу </w:t>
      </w:r>
      <w:r>
        <w:rPr>
          <w:rFonts w:ascii="Arial" w:hAnsi="Arial" w:cs="Arial"/>
          <w:color w:val="000000"/>
        </w:rPr>
        <w:lastRenderedPageBreak/>
        <w:t>обслуживаемых систем центрального отопления, водоснабжения, канализации и водостоков, правильную их эксплуатацию, своевременный качественный ремонт.</w:t>
      </w:r>
      <w:r>
        <w:rPr>
          <w:rFonts w:ascii="Arial" w:hAnsi="Arial" w:cs="Arial"/>
          <w:color w:val="000000"/>
        </w:rPr>
        <w:br/>
        <w:t>2.2. Выявляет причины преждевременного износа обслуживаемых систем, принимает меры по их предупреждению и устранению.</w:t>
      </w:r>
      <w:r>
        <w:rPr>
          <w:rFonts w:ascii="Arial" w:hAnsi="Arial" w:cs="Arial"/>
          <w:color w:val="000000"/>
        </w:rPr>
        <w:br/>
        <w:t>2.3. Ликвидирует неисправности в работе систем, осуществляет их ремонт, монтаж, регулировку и испытания, а именно:</w:t>
      </w:r>
      <w:r>
        <w:rPr>
          <w:rFonts w:ascii="Arial" w:hAnsi="Arial" w:cs="Arial"/>
          <w:color w:val="000000"/>
        </w:rPr>
        <w:br/>
        <w:t>- разборку, ремонт и сборку сложных деталей и узлов санитарно-технических систем центрального отопления, водоснабжения, канализации и водостоков;</w:t>
      </w:r>
      <w:r>
        <w:rPr>
          <w:rFonts w:ascii="Arial" w:hAnsi="Arial" w:cs="Arial"/>
          <w:color w:val="000000"/>
        </w:rPr>
        <w:br/>
        <w:t>- сортировку труб, фитингов, фасонных частей, арматуры и средств крепления;</w:t>
      </w:r>
      <w:r>
        <w:rPr>
          <w:rFonts w:ascii="Arial" w:hAnsi="Arial" w:cs="Arial"/>
          <w:color w:val="000000"/>
        </w:rPr>
        <w:br/>
        <w:t>- подготовку пряди, растворов и других вспомогательных материалов;</w:t>
      </w:r>
      <w:r>
        <w:rPr>
          <w:rFonts w:ascii="Arial" w:hAnsi="Arial" w:cs="Arial"/>
          <w:color w:val="000000"/>
        </w:rPr>
        <w:br/>
        <w:t>- транспортирование деталей трубопроводов, санитарно-технических приборов и других грузов;</w:t>
      </w:r>
      <w:r>
        <w:rPr>
          <w:rFonts w:ascii="Arial" w:hAnsi="Arial" w:cs="Arial"/>
          <w:color w:val="000000"/>
        </w:rPr>
        <w:br/>
        <w:t>- комплектование сгонов муфтами и контргайками, болтов - гайками;</w:t>
      </w:r>
      <w:r>
        <w:rPr>
          <w:rFonts w:ascii="Arial" w:hAnsi="Arial" w:cs="Arial"/>
          <w:color w:val="000000"/>
        </w:rPr>
        <w:br/>
        <w:t>- сверление или пробивку отверстий в конструкциях.</w:t>
      </w:r>
      <w:r>
        <w:rPr>
          <w:rFonts w:ascii="Arial" w:hAnsi="Arial" w:cs="Arial"/>
          <w:color w:val="000000"/>
        </w:rPr>
        <w:br/>
        <w:t>- установку и заделку креплений под трубопроводы и приборы;</w:t>
      </w:r>
      <w:r>
        <w:rPr>
          <w:rFonts w:ascii="Arial" w:hAnsi="Arial" w:cs="Arial"/>
          <w:color w:val="000000"/>
        </w:rPr>
        <w:br/>
        <w:t>- комплектование труб и фасонных частей стояков;</w:t>
      </w:r>
      <w:r>
        <w:rPr>
          <w:rFonts w:ascii="Arial" w:hAnsi="Arial" w:cs="Arial"/>
          <w:color w:val="000000"/>
        </w:rPr>
        <w:br/>
        <w:t>- группировку и догруппировку чугунных радиаторов на месте ремонта;</w:t>
      </w:r>
      <w:r>
        <w:rPr>
          <w:rFonts w:ascii="Arial" w:hAnsi="Arial" w:cs="Arial"/>
          <w:color w:val="000000"/>
        </w:rPr>
        <w:br/>
        <w:t>- соединение трубопроводов, отопительных панелей, санитарно-технических кабин и блоков;</w:t>
      </w:r>
      <w:r>
        <w:rPr>
          <w:rFonts w:ascii="Arial" w:hAnsi="Arial" w:cs="Arial"/>
          <w:color w:val="000000"/>
        </w:rPr>
        <w:br/>
        <w:t>- крепление деталей и приборов;</w:t>
      </w:r>
      <w:r>
        <w:rPr>
          <w:rFonts w:ascii="Arial" w:hAnsi="Arial" w:cs="Arial"/>
          <w:color w:val="000000"/>
        </w:rPr>
        <w:br/>
        <w:t>- разметку мест установки контрольно-измерительных приборов;</w:t>
      </w:r>
      <w:r>
        <w:rPr>
          <w:rFonts w:ascii="Arial" w:hAnsi="Arial" w:cs="Arial"/>
          <w:color w:val="000000"/>
        </w:rPr>
        <w:br/>
        <w:t>- смену участков трубопроводов из чугунных труб;</w:t>
      </w:r>
      <w:r>
        <w:rPr>
          <w:rFonts w:ascii="Arial" w:hAnsi="Arial" w:cs="Arial"/>
          <w:color w:val="000000"/>
        </w:rPr>
        <w:br/>
        <w:t>- установку дефектных мест при испытании трубопроводов.</w:t>
      </w:r>
      <w:r>
        <w:rPr>
          <w:rFonts w:ascii="Arial" w:hAnsi="Arial" w:cs="Arial"/>
          <w:color w:val="000000"/>
        </w:rPr>
        <w:br/>
        <w:t>2.4. Участвует в составлении заявок на материалы, запасные части, инструмент и обеспечивает их экономное и рациональное расходование.</w:t>
      </w:r>
      <w:r>
        <w:rPr>
          <w:rFonts w:ascii="Arial" w:hAnsi="Arial" w:cs="Arial"/>
          <w:color w:val="000000"/>
        </w:rPr>
        <w:br/>
        <w:t>2.5. Подготавливает отремонтированные системы к сдаче в эксплуатацию.</w:t>
      </w:r>
      <w:r>
        <w:rPr>
          <w:rFonts w:ascii="Arial" w:hAnsi="Arial" w:cs="Arial"/>
          <w:color w:val="000000"/>
        </w:rPr>
        <w:br/>
        <w:t>2.6. Выполняет отдельные служебные поручения своего непосредственного руководителя.</w:t>
      </w:r>
    </w:p>
    <w:p w:rsidR="00006E38" w:rsidRDefault="00006E38" w:rsidP="00006E38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3. Права слесаря-сантехника</w:t>
      </w:r>
    </w:p>
    <w:p w:rsidR="00006E38" w:rsidRDefault="00006E38" w:rsidP="00006E38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Слесарь-сантехник имеет право:</w:t>
      </w:r>
      <w:r>
        <w:rPr>
          <w:rFonts w:ascii="Arial" w:hAnsi="Arial" w:cs="Arial"/>
          <w:color w:val="000000"/>
        </w:rPr>
        <w:br/>
        <w:t>3.1. Представлять руководству предложения по совершенствованию своей работы и работы компании.</w:t>
      </w:r>
      <w:r>
        <w:rPr>
          <w:rFonts w:ascii="Arial" w:hAnsi="Arial" w:cs="Arial"/>
          <w:color w:val="000000"/>
        </w:rPr>
        <w:br/>
        <w:t>3.2. Сообщать своему непосредственному руководителю о всех выявленных в процессе своей деятельности недостатках и вносить предложения по их устранению.</w:t>
      </w:r>
      <w:r>
        <w:rPr>
          <w:rFonts w:ascii="Arial" w:hAnsi="Arial" w:cs="Arial"/>
          <w:color w:val="000000"/>
        </w:rPr>
        <w:br/>
        <w:t>3.3. Требовать от руководства создания нормальных условий для выполнения служебных обязанностей и сохранности всех документов, образующихся в результате деятельности компании.</w:t>
      </w:r>
      <w:r>
        <w:rPr>
          <w:rFonts w:ascii="Arial" w:hAnsi="Arial" w:cs="Arial"/>
          <w:color w:val="000000"/>
        </w:rPr>
        <w:br/>
        <w:t>3.4. Принимать решения в пределах своей компетенции.</w:t>
      </w:r>
    </w:p>
    <w:p w:rsidR="00006E38" w:rsidRDefault="00006E38" w:rsidP="00006E38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4. Ответственность слесаря-сантехника</w:t>
      </w:r>
    </w:p>
    <w:p w:rsidR="00006E38" w:rsidRDefault="00006E38" w:rsidP="00006E38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Слесарь-сантехник несет ответственность:</w:t>
      </w:r>
      <w:r>
        <w:rPr>
          <w:rFonts w:ascii="Arial" w:hAnsi="Arial" w:cs="Arial"/>
          <w:color w:val="000000"/>
        </w:rPr>
        <w:br/>
        <w:t>4.1. За невыполнение и/или несвоевременное, халатное выполнение своих должностных обязанностей.</w:t>
      </w:r>
      <w:r>
        <w:rPr>
          <w:rFonts w:ascii="Arial" w:hAnsi="Arial" w:cs="Arial"/>
          <w:color w:val="000000"/>
        </w:rPr>
        <w:br/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>
        <w:rPr>
          <w:rFonts w:ascii="Arial" w:hAnsi="Arial" w:cs="Arial"/>
          <w:color w:val="000000"/>
        </w:rPr>
        <w:br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C063F5" w:rsidRPr="00006E38" w:rsidRDefault="004A0174"/>
    <w:sectPr w:rsidR="00C063F5" w:rsidRPr="0000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5C"/>
    <w:rsid w:val="00006E38"/>
    <w:rsid w:val="004A0174"/>
    <w:rsid w:val="005E215C"/>
    <w:rsid w:val="00AC4D8C"/>
    <w:rsid w:val="00D63364"/>
    <w:rsid w:val="00D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636F"/>
  <w15:chartTrackingRefBased/>
  <w15:docId w15:val="{AA316B46-24A5-4BD6-84F8-BA8CCCF2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747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3</cp:revision>
  <dcterms:created xsi:type="dcterms:W3CDTF">2018-03-05T10:03:00Z</dcterms:created>
  <dcterms:modified xsi:type="dcterms:W3CDTF">2018-03-05T10:29:00Z</dcterms:modified>
</cp:coreProperties>
</file>