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12" w:rsidRDefault="00194812" w:rsidP="00194812">
      <w:r>
        <w:t xml:space="preserve">                      </w:t>
      </w:r>
      <w:r>
        <w:t>ДОГОВОР КУПЛИ-ПРОДАЖИ (между юридическим лицом и физическим)</w:t>
      </w:r>
    </w:p>
    <w:p w:rsidR="00194812" w:rsidRDefault="00194812" w:rsidP="00194812"/>
    <w:p w:rsidR="00194812" w:rsidRDefault="00194812" w:rsidP="00194812">
      <w:r>
        <w:t>г.Ярославль</w:t>
      </w:r>
      <w:r>
        <w:tab/>
      </w: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t>26.06.2011г.</w:t>
      </w:r>
    </w:p>
    <w:p w:rsidR="00194812" w:rsidRDefault="00194812" w:rsidP="00194812"/>
    <w:p w:rsidR="00194812" w:rsidRDefault="00194812" w:rsidP="00194812">
      <w:r>
        <w:t>Общество с ограниченной ответственностью «Закат» ИНН 2600000000, КПП 263500000, ОГРН 1070000000000, зарегистрированное 30.12.1997 Администрацией г.Ставрополя, адрес (место нахождения) постоянно действующего исполнительного органа юридического лица: г.Ставрополь, ул.Ленина, 800, в лице директора общества Иванова Ивана Николаевича, 04.05.1970 г. рождения, место рождения: п. Ивановский Ивановского района Краснодарского края, гражданство: Россия, пол: мужской, документы: паспорт гражданина РФ, серия 07 06, № 100615 от 23.02.2003, выдан ОВД Промышленного района г.Ставрополя, адрес постоянного места жительства: квартира 2, дом 16, улица 45 Параллель, город Ставрополь, Ставропольский край, действующего на основании Устава, протокола общего собрания учредителей от 0103.2010, в дальнейшем ПРОДАВЕЦ, с одной стороны, Сидоров Андрей Викторович, 25.05.1968 г. рождения, место рождения: п. Добрый респ. Чеченская, гражданство: Россия, пол: мужской. Документы: Паспорт гражданина РФ, серия 07 06, № 400470 от 13.11.2002, выдан ОВД Изобильненского района Ставропольского края. Адрес постоянного места жительства: 19/4, улица Изыскательная, поселок Новоизобильный, Изобильненский район, Ставропольский край, в дальнейшем ПОКУПАТЕЛЬ, с другой стороны, заключили настоящий договор о следующем.</w:t>
      </w:r>
    </w:p>
    <w:p w:rsidR="00194812" w:rsidRDefault="00194812" w:rsidP="00194812"/>
    <w:p w:rsidR="00194812" w:rsidRDefault="00194812" w:rsidP="00194812">
      <w:r>
        <w:t>ПРОДАВЕЦ продает, т.е. передает право собственности, а ПОКУПАТЕЛЬ покупает, т.е. принимает право собственности на следующий объект недвижимого имущества.</w:t>
      </w:r>
    </w:p>
    <w:p w:rsidR="00194812" w:rsidRDefault="00194812" w:rsidP="00194812"/>
    <w:p w:rsidR="00194812" w:rsidRDefault="00194812" w:rsidP="00194812">
      <w:r>
        <w:t>Административное здание.</w:t>
      </w:r>
    </w:p>
    <w:p w:rsidR="00194812" w:rsidRDefault="00194812" w:rsidP="00194812"/>
    <w:p w:rsidR="00194812" w:rsidRDefault="00194812" w:rsidP="00194812">
      <w:r>
        <w:t>Назначение: нежилое здание</w:t>
      </w:r>
    </w:p>
    <w:p w:rsidR="00194812" w:rsidRDefault="00194812" w:rsidP="00194812"/>
    <w:p w:rsidR="00194812" w:rsidRDefault="00194812" w:rsidP="00194812">
      <w:r>
        <w:t>Литер: А</w:t>
      </w:r>
    </w:p>
    <w:p w:rsidR="00194812" w:rsidRDefault="00194812" w:rsidP="00194812"/>
    <w:p w:rsidR="00194812" w:rsidRDefault="00194812" w:rsidP="00194812">
      <w:r>
        <w:t>Этажность: 2</w:t>
      </w:r>
    </w:p>
    <w:p w:rsidR="00194812" w:rsidRDefault="00194812" w:rsidP="00194812"/>
    <w:p w:rsidR="00194812" w:rsidRDefault="00194812" w:rsidP="00194812">
      <w:r>
        <w:t>Площадь – 670 кв.м.</w:t>
      </w:r>
    </w:p>
    <w:p w:rsidR="00194812" w:rsidRDefault="00194812" w:rsidP="00194812"/>
    <w:p w:rsidR="00194812" w:rsidRDefault="00194812" w:rsidP="00194812">
      <w:r>
        <w:t>Кадастровый (условный номер) номер – 26-26-01/014/2011-023.</w:t>
      </w:r>
    </w:p>
    <w:p w:rsidR="00194812" w:rsidRDefault="00194812" w:rsidP="00194812"/>
    <w:p w:rsidR="00194812" w:rsidRDefault="00194812" w:rsidP="00194812">
      <w:r>
        <w:t>Адрес: 57, улица Ландышевая, город Ставрополь, Ставропольский край.</w:t>
      </w:r>
    </w:p>
    <w:p w:rsidR="00194812" w:rsidRDefault="00194812" w:rsidP="00194812"/>
    <w:p w:rsidR="00194812" w:rsidRDefault="00194812" w:rsidP="00194812">
      <w:r>
        <w:lastRenderedPageBreak/>
        <w:t>Отчуждаемый объект недвижимости принадлежит ПРОДАВЦУ на праве собственности, на основании разрешения на ввод объекта в эксплуатацию от 11.03.2010 №RU 26300000 – 126-c, что подтверждается свидетельством о государственной регистрации 26 АГ №285069 от 06.05.2011г., выданным Управлением Федеральной службы государственной регистрации, кадастра и картографии по Ставропольскому краю. Отчуждаемый объект недвижимости расположен на земельном участке, принадлежащем продавцу на праве аренды, с кадастровым номером 26:12:350530:3, площадью 500 кв.м., из земель населенных пунктов, предназначенном для строительства административного здания, и, расположенном по адресу: 57, улица Ландышевая, город Ставрополь, Ставропольский край.</w:t>
      </w:r>
    </w:p>
    <w:p w:rsidR="00194812" w:rsidRDefault="00194812" w:rsidP="00194812"/>
    <w:p w:rsidR="00194812" w:rsidRDefault="00194812" w:rsidP="00194812">
      <w:r>
        <w:t>ПРОДАВЕЦ ставит в известность ПОКУПАТЕЛЯ о том, что указанный выше объект недвижимости ранее не продан, не подарен, не заложен, в споре, под арестом (запретом) не состоит, правами третьих лиц не обременен, скрытых недостатков не имеет.</w:t>
      </w:r>
    </w:p>
    <w:p w:rsidR="00194812" w:rsidRDefault="00194812" w:rsidP="00194812"/>
    <w:p w:rsidR="00194812" w:rsidRDefault="00194812" w:rsidP="00194812">
      <w:r>
        <w:t>По обоюдному согласию, ПРОДАВЕЦ и ПОКУПАТЕЛЬ устанавливают стоимость объекта, являющегося предметом настоящего договора, в размере 200 000 (двести тысяч) рублей.</w:t>
      </w:r>
    </w:p>
    <w:p w:rsidR="00194812" w:rsidRDefault="00194812" w:rsidP="00194812"/>
    <w:p w:rsidR="00194812" w:rsidRDefault="00194812" w:rsidP="00194812">
      <w:r>
        <w:t>При этом, стоимость отчуждаемого объекта выплачена ПОКУПАТЕЛЕМ ПРОДАВЦУ в полном объеме до подписания настоящего договора.</w:t>
      </w:r>
    </w:p>
    <w:p w:rsidR="00194812" w:rsidRDefault="00194812" w:rsidP="00194812"/>
    <w:p w:rsidR="00194812" w:rsidRDefault="00194812" w:rsidP="00194812">
      <w:r>
        <w:t>ПРОДАВЕЦ претензий по оплате к ПОКУПАТЕЛЮ не имеет.</w:t>
      </w:r>
    </w:p>
    <w:p w:rsidR="00194812" w:rsidRDefault="00194812" w:rsidP="00194812"/>
    <w:p w:rsidR="00194812" w:rsidRDefault="00194812" w:rsidP="00194812">
      <w:r>
        <w:t>ПРОДАВЕЦ фактически передал, а ПОКУПАТЕЛЬ принял отчуждаемый объект в соответствии с положениями статьи 556 Гражданского кодекса Российской Федерации, поэтому дополнительный передаточный акт сторонами заключаться не будет.</w:t>
      </w:r>
    </w:p>
    <w:p w:rsidR="00194812" w:rsidRDefault="00194812" w:rsidP="00194812"/>
    <w:p w:rsidR="00194812" w:rsidRDefault="00194812" w:rsidP="00194812">
      <w:r>
        <w:t>Настоящий договор содержит весь объем соглашений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 Договор составлен на 2 листах в 4 экземплярах и подписан сторонами собственноручно следующим образом.</w:t>
      </w:r>
    </w:p>
    <w:p w:rsidR="00194812" w:rsidRDefault="00194812" w:rsidP="00194812"/>
    <w:p w:rsidR="00194812" w:rsidRDefault="00194812" w:rsidP="00194812">
      <w:r>
        <w:t>ПРОДАВЕЦ:</w:t>
      </w:r>
    </w:p>
    <w:p w:rsidR="00194812" w:rsidRDefault="00194812" w:rsidP="00194812"/>
    <w:p w:rsidR="00C063F5" w:rsidRDefault="00194812" w:rsidP="00194812">
      <w:r>
        <w:t>ПОКУПАТЕЛЬ:</w:t>
      </w:r>
    </w:p>
    <w:sectPr w:rsidR="00C0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60"/>
    <w:rsid w:val="00194812"/>
    <w:rsid w:val="00223B60"/>
    <w:rsid w:val="00AC4D8C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37A8"/>
  <w15:chartTrackingRefBased/>
  <w15:docId w15:val="{81EEA240-5184-47DF-8C61-013E7B90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2018-03-17T18:31:00Z</dcterms:created>
  <dcterms:modified xsi:type="dcterms:W3CDTF">2018-03-17T18:32:00Z</dcterms:modified>
</cp:coreProperties>
</file>