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pPr>
      <w:r>
        <w:rPr>
          <w:rStyle w:val="Strong"/>
          <w:rFonts w:cs="Arial" w:ascii="Arial" w:hAnsi="Arial"/>
          <w:color w:val="444444"/>
          <w:sz w:val="21"/>
          <w:szCs w:val="21"/>
          <w:shd w:fill="FFFFFF" w:val="clear"/>
        </w:rPr>
        <w:t>Образец запроса в Управляющую компанию (пригодится каждому)</w:t>
      </w:r>
      <w:r>
        <w:rPr>
          <w:rFonts w:cs="Arial" w:ascii="Arial" w:hAnsi="Arial"/>
          <w:b/>
          <w:bCs/>
          <w:color w:val="444444"/>
          <w:sz w:val="21"/>
          <w:szCs w:val="21"/>
          <w:shd w:fill="FFFFFF" w:val="clear"/>
        </w:rPr>
        <w:br/>
        <w:br/>
        <w:br/>
      </w:r>
      <w:r>
        <w:rPr>
          <w:rStyle w:val="Strong"/>
          <w:rFonts w:cs="Arial" w:ascii="Arial" w:hAnsi="Arial"/>
          <w:color w:val="444444"/>
          <w:sz w:val="21"/>
          <w:szCs w:val="21"/>
          <w:shd w:fill="FFFFFF" w:val="clear"/>
        </w:rPr>
        <w:t>ООО «Северный микрорайон-Сервис»</w:t>
      </w:r>
      <w:r>
        <w:rPr>
          <w:rFonts w:cs="Arial" w:ascii="Arial" w:hAnsi="Arial"/>
          <w:color w:val="000000"/>
          <w:sz w:val="21"/>
          <w:szCs w:val="21"/>
        </w:rPr>
        <w:br/>
      </w:r>
      <w:r>
        <w:rPr>
          <w:rFonts w:cs="Arial" w:ascii="Arial" w:hAnsi="Arial"/>
          <w:color w:val="000000"/>
          <w:sz w:val="21"/>
          <w:szCs w:val="21"/>
          <w:shd w:fill="FFFFFF" w:val="clear"/>
        </w:rPr>
        <w:t>г. Великие Луки, ул. Вокзальная, д. 38</w:t>
      </w:r>
      <w:r>
        <w:rPr>
          <w:rFonts w:cs="Arial" w:ascii="Arial" w:hAnsi="Arial"/>
          <w:color w:val="000000"/>
          <w:sz w:val="21"/>
          <w:szCs w:val="21"/>
        </w:rPr>
        <w:br/>
      </w:r>
      <w:r>
        <w:rPr>
          <w:rFonts w:cs="Arial" w:ascii="Arial" w:hAnsi="Arial"/>
          <w:color w:val="000000"/>
          <w:sz w:val="21"/>
          <w:szCs w:val="21"/>
          <w:shd w:fill="FFFFFF" w:val="clear"/>
        </w:rPr>
        <w:t> </w:t>
      </w:r>
      <w:r>
        <w:rPr>
          <w:rFonts w:cs="Arial" w:ascii="Arial" w:hAnsi="Arial"/>
          <w:color w:val="000000"/>
          <w:sz w:val="21"/>
          <w:szCs w:val="21"/>
        </w:rPr>
        <w:br/>
      </w:r>
      <w:r>
        <w:rPr>
          <w:rStyle w:val="Strong"/>
          <w:rFonts w:cs="Arial" w:ascii="Arial" w:hAnsi="Arial"/>
          <w:color w:val="444444"/>
          <w:sz w:val="21"/>
          <w:szCs w:val="21"/>
          <w:shd w:fill="FFFFFF" w:val="clear"/>
        </w:rPr>
        <w:t>Козырева Дениса Евгеньевича</w:t>
      </w:r>
      <w:r>
        <w:rPr>
          <w:rFonts w:cs="Arial" w:ascii="Arial" w:hAnsi="Arial"/>
          <w:color w:val="000000"/>
          <w:sz w:val="21"/>
          <w:szCs w:val="21"/>
        </w:rPr>
        <w:br/>
      </w:r>
      <w:r>
        <w:rPr>
          <w:rFonts w:cs="Arial" w:ascii="Arial" w:hAnsi="Arial"/>
          <w:color w:val="000000"/>
          <w:sz w:val="21"/>
          <w:szCs w:val="21"/>
          <w:shd w:fill="FFFFFF" w:val="clear"/>
        </w:rPr>
        <w:t>г. В-Луки, ул. .....</w:t>
      </w:r>
      <w:r>
        <w:rPr>
          <w:rFonts w:cs="Arial" w:ascii="Arial" w:hAnsi="Arial"/>
          <w:color w:val="000000"/>
          <w:sz w:val="21"/>
          <w:szCs w:val="21"/>
        </w:rPr>
        <w:br/>
        <w:br/>
      </w:r>
      <w:r>
        <w:rPr>
          <w:rStyle w:val="Strong"/>
          <w:rFonts w:cs="Arial" w:ascii="Arial" w:hAnsi="Arial"/>
          <w:color w:val="444444"/>
          <w:sz w:val="21"/>
          <w:szCs w:val="21"/>
          <w:shd w:fill="FFFFFF" w:val="clear"/>
        </w:rPr>
        <w:t>ЗАЯВЛЕНИЕ</w:t>
      </w:r>
      <w:r>
        <w:rPr>
          <w:rFonts w:cs="Arial" w:ascii="Arial" w:hAnsi="Arial"/>
          <w:color w:val="000000"/>
          <w:sz w:val="21"/>
          <w:szCs w:val="21"/>
        </w:rPr>
        <w:br/>
      </w:r>
      <w:r>
        <w:rPr>
          <w:rStyle w:val="Strong"/>
          <w:rFonts w:cs="Arial" w:ascii="Arial" w:hAnsi="Arial"/>
          <w:color w:val="444444"/>
          <w:sz w:val="21"/>
          <w:szCs w:val="21"/>
          <w:shd w:fill="FFFFFF" w:val="clear"/>
        </w:rPr>
        <w:t>о предоставлении информации</w:t>
      </w:r>
      <w:r>
        <w:rPr>
          <w:rFonts w:cs="Arial" w:ascii="Arial" w:hAnsi="Arial"/>
          <w:color w:val="000000"/>
          <w:sz w:val="21"/>
          <w:szCs w:val="21"/>
        </w:rPr>
        <w:br/>
      </w:r>
      <w:r>
        <w:rPr>
          <w:rStyle w:val="Strong"/>
          <w:rFonts w:cs="Arial" w:ascii="Arial" w:hAnsi="Arial"/>
          <w:color w:val="444444"/>
          <w:sz w:val="21"/>
          <w:szCs w:val="21"/>
          <w:shd w:fill="FFFFFF" w:val="clear"/>
        </w:rPr>
        <w:t> </w:t>
      </w:r>
      <w:r>
        <w:rPr>
          <w:rFonts w:cs="Arial" w:ascii="Arial" w:hAnsi="Arial"/>
          <w:color w:val="000000"/>
          <w:sz w:val="21"/>
          <w:szCs w:val="21"/>
        </w:rPr>
        <w:br/>
      </w:r>
      <w:r>
        <w:rPr>
          <w:rFonts w:cs="Arial" w:ascii="Arial" w:hAnsi="Arial"/>
          <w:color w:val="000000"/>
          <w:sz w:val="21"/>
          <w:szCs w:val="21"/>
          <w:shd w:fill="FFFFFF" w:val="clear"/>
        </w:rPr>
        <w:t>Я являюсь собственником квартиры по вышеуказанному адресу в доме, который управляется вашей организацией.</w:t>
      </w:r>
      <w:r>
        <w:rPr>
          <w:rFonts w:cs="Arial" w:ascii="Arial" w:hAnsi="Arial"/>
          <w:color w:val="000000"/>
          <w:sz w:val="21"/>
          <w:szCs w:val="21"/>
        </w:rPr>
        <w:br/>
      </w:r>
      <w:r>
        <w:rPr>
          <w:rFonts w:cs="Arial" w:ascii="Arial" w:hAnsi="Arial"/>
          <w:color w:val="000000"/>
          <w:sz w:val="21"/>
          <w:szCs w:val="21"/>
          <w:shd w:fill="FFFFFF" w:val="clear"/>
        </w:rPr>
        <w:t>На основании действующего законодательства,</w:t>
      </w:r>
      <w:r>
        <w:rPr>
          <w:rStyle w:val="Appleconvertedspace"/>
          <w:rFonts w:cs="Arial" w:ascii="Arial" w:hAnsi="Arial"/>
          <w:color w:val="000000"/>
          <w:sz w:val="21"/>
          <w:szCs w:val="21"/>
          <w:shd w:fill="FFFFFF" w:val="clear"/>
        </w:rPr>
        <w:t> </w:t>
      </w:r>
      <w:r>
        <w:rPr>
          <w:rStyle w:val="Strong"/>
          <w:rFonts w:cs="Arial" w:ascii="Arial" w:hAnsi="Arial"/>
          <w:color w:val="444444"/>
          <w:sz w:val="21"/>
          <w:szCs w:val="21"/>
          <w:shd w:fill="FFFFFF" w:val="clear"/>
        </w:rPr>
        <w:t>прошу направить мне нижеуказанную информацию:</w:t>
      </w:r>
      <w:r>
        <w:rPr>
          <w:rFonts w:cs="Arial" w:ascii="Arial" w:hAnsi="Arial"/>
          <w:color w:val="000000"/>
          <w:sz w:val="21"/>
          <w:szCs w:val="21"/>
        </w:rPr>
        <w:br/>
      </w:r>
      <w:r>
        <w:rPr>
          <w:rStyle w:val="Strong"/>
          <w:rFonts w:cs="Arial" w:ascii="Arial" w:hAnsi="Arial"/>
          <w:color w:val="444444"/>
          <w:sz w:val="21"/>
          <w:szCs w:val="21"/>
          <w:shd w:fill="FFFFFF" w:val="clear"/>
        </w:rPr>
        <w:t> </w:t>
      </w:r>
      <w:r>
        <w:rPr>
          <w:rFonts w:cs="Arial" w:ascii="Arial" w:hAnsi="Arial"/>
          <w:color w:val="000000"/>
          <w:sz w:val="21"/>
          <w:szCs w:val="21"/>
        </w:rPr>
        <w:br/>
      </w:r>
      <w:r>
        <w:rPr>
          <w:rStyle w:val="Strong"/>
          <w:rFonts w:cs="Arial" w:ascii="Arial" w:hAnsi="Arial"/>
          <w:color w:val="444444"/>
          <w:sz w:val="21"/>
          <w:szCs w:val="21"/>
          <w:shd w:fill="FFFFFF" w:val="clear"/>
        </w:rPr>
        <w:t>1)</w:t>
      </w:r>
      <w:r>
        <w:rPr>
          <w:rStyle w:val="Appleconvertedspace"/>
          <w:rFonts w:cs="Arial" w:ascii="Arial" w:hAnsi="Arial"/>
          <w:b/>
          <w:bCs/>
          <w:color w:val="444444"/>
          <w:sz w:val="21"/>
          <w:szCs w:val="21"/>
          <w:shd w:fill="FFFFFF" w:val="clear"/>
        </w:rPr>
        <w:t> </w:t>
      </w:r>
      <w:r>
        <w:rPr>
          <w:rFonts w:cs="Arial" w:ascii="Arial" w:hAnsi="Arial"/>
          <w:color w:val="000000"/>
          <w:sz w:val="21"/>
          <w:szCs w:val="21"/>
          <w:shd w:fill="FFFFFF" w:val="clear"/>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r>
        <w:rPr>
          <w:rFonts w:cs="Arial" w:ascii="Arial" w:hAnsi="Arial"/>
          <w:color w:val="000000"/>
          <w:sz w:val="21"/>
          <w:szCs w:val="21"/>
        </w:rPr>
        <w:br/>
      </w:r>
      <w:r>
        <w:rPr>
          <w:rFonts w:cs="Arial" w:ascii="Arial" w:hAnsi="Arial"/>
          <w:color w:val="000000"/>
          <w:sz w:val="21"/>
          <w:szCs w:val="21"/>
          <w:shd w:fill="FFFFFF" w:val="clear"/>
        </w:rPr>
        <w:t>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r>
        <w:rPr>
          <w:rFonts w:cs="Arial" w:ascii="Arial" w:hAnsi="Arial"/>
          <w:color w:val="000000"/>
          <w:sz w:val="21"/>
          <w:szCs w:val="21"/>
        </w:rPr>
        <w:br/>
      </w:r>
      <w:r>
        <w:rPr>
          <w:rFonts w:cs="Arial" w:ascii="Arial" w:hAnsi="Arial"/>
          <w:color w:val="000000"/>
          <w:sz w:val="21"/>
          <w:szCs w:val="21"/>
          <w:shd w:fill="FFFFFF" w:val="clear"/>
        </w:rPr>
        <w:t>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r>
        <w:rPr>
          <w:rFonts w:cs="Arial" w:ascii="Arial" w:hAnsi="Arial"/>
          <w:color w:val="000000"/>
          <w:sz w:val="21"/>
          <w:szCs w:val="21"/>
        </w:rPr>
        <w:br/>
      </w:r>
      <w:r>
        <w:rPr>
          <w:rStyle w:val="Strong"/>
          <w:rFonts w:cs="Arial" w:ascii="Arial" w:hAnsi="Arial"/>
          <w:color w:val="444444"/>
          <w:sz w:val="21"/>
          <w:szCs w:val="21"/>
          <w:shd w:fill="FFFFFF" w:val="clear"/>
        </w:rPr>
        <w:t> </w:t>
      </w:r>
      <w:r>
        <w:rPr>
          <w:rFonts w:cs="Arial" w:ascii="Arial" w:hAnsi="Arial"/>
          <w:color w:val="000000"/>
          <w:sz w:val="21"/>
          <w:szCs w:val="21"/>
        </w:rPr>
        <w:br/>
      </w:r>
      <w:r>
        <w:rPr>
          <w:rStyle w:val="Strong"/>
          <w:rFonts w:cs="Arial" w:ascii="Arial" w:hAnsi="Arial"/>
          <w:color w:val="444444"/>
          <w:sz w:val="21"/>
          <w:szCs w:val="21"/>
          <w:shd w:fill="FFFFFF" w:val="clear"/>
        </w:rPr>
        <w:t>2) основные показатели финансово-хозяйственной деятельности управляющей организации,</w:t>
      </w:r>
      <w:r>
        <w:rPr>
          <w:rStyle w:val="Appleconvertedspace"/>
          <w:rFonts w:cs="Arial" w:ascii="Arial" w:hAnsi="Arial"/>
          <w:b/>
          <w:bCs/>
          <w:color w:val="444444"/>
          <w:sz w:val="21"/>
          <w:szCs w:val="21"/>
          <w:shd w:fill="FFFFFF" w:val="clear"/>
        </w:rPr>
        <w:t> </w:t>
      </w:r>
      <w:r>
        <w:rPr>
          <w:rFonts w:cs="Arial" w:ascii="Arial" w:hAnsi="Arial"/>
          <w:color w:val="000000"/>
          <w:sz w:val="21"/>
          <w:szCs w:val="21"/>
          <w:shd w:fill="FFFFFF" w:val="clear"/>
        </w:rPr>
        <w:t>в частности:</w:t>
      </w:r>
      <w:r>
        <w:rPr>
          <w:rFonts w:cs="Arial" w:ascii="Arial" w:hAnsi="Arial"/>
          <w:color w:val="000000"/>
          <w:sz w:val="21"/>
          <w:szCs w:val="21"/>
        </w:rPr>
        <w:br/>
      </w:r>
      <w:r>
        <w:rPr>
          <w:rFonts w:cs="Arial" w:ascii="Arial" w:hAnsi="Arial"/>
          <w:color w:val="000000"/>
          <w:sz w:val="21"/>
          <w:szCs w:val="21"/>
          <w:shd w:fill="FFFFFF" w:val="clear"/>
        </w:rPr>
        <w:t>- годовая бухгалтерская отчетность, включая бухгалтерский баланс и приложения к нему;</w:t>
      </w:r>
      <w:r>
        <w:rPr>
          <w:rFonts w:cs="Arial" w:ascii="Arial" w:hAnsi="Arial"/>
          <w:color w:val="000000"/>
          <w:sz w:val="21"/>
          <w:szCs w:val="21"/>
        </w:rPr>
        <w:br/>
      </w:r>
      <w:r>
        <w:rPr>
          <w:rFonts w:cs="Arial" w:ascii="Arial" w:hAnsi="Arial"/>
          <w:color w:val="000000"/>
          <w:sz w:val="21"/>
          <w:szCs w:val="21"/>
          <w:shd w:fill="FFFFFF" w:val="clear"/>
        </w:rPr>
        <w:t>- сведения о доходах, полученных за оказание услуг по управлению многоквартирными домами (по данным раздельного учета доходов и расходов);</w:t>
      </w:r>
      <w:r>
        <w:rPr>
          <w:rFonts w:cs="Arial" w:ascii="Arial" w:hAnsi="Arial"/>
          <w:color w:val="000000"/>
          <w:sz w:val="21"/>
          <w:szCs w:val="21"/>
        </w:rPr>
        <w:br/>
      </w:r>
      <w:r>
        <w:rPr>
          <w:rFonts w:cs="Arial" w:ascii="Arial" w:hAnsi="Arial"/>
          <w:color w:val="000000"/>
          <w:sz w:val="21"/>
          <w:szCs w:val="21"/>
          <w:shd w:fill="FFFFFF" w:val="clear"/>
        </w:rPr>
        <w:t>- сведения о расходах, понесенных в связи с оказанием услуг по управлению многоквартирными домами (по данным раздельного учета доходов и расходов).</w:t>
      </w:r>
      <w:r>
        <w:rPr>
          <w:rFonts w:cs="Arial" w:ascii="Arial" w:hAnsi="Arial"/>
          <w:color w:val="000000"/>
          <w:sz w:val="21"/>
          <w:szCs w:val="21"/>
        </w:rPr>
        <w:br/>
      </w:r>
      <w:r>
        <w:rPr>
          <w:rFonts w:cs="Arial" w:ascii="Arial" w:hAnsi="Arial"/>
          <w:color w:val="000000"/>
          <w:sz w:val="21"/>
          <w:szCs w:val="21"/>
          <w:shd w:fill="FFFFFF" w:val="clear"/>
        </w:rPr>
        <w:t> </w:t>
      </w:r>
      <w:r>
        <w:rPr>
          <w:rFonts w:cs="Arial" w:ascii="Arial" w:hAnsi="Arial"/>
          <w:color w:val="000000"/>
          <w:sz w:val="21"/>
          <w:szCs w:val="21"/>
        </w:rPr>
        <w:br/>
      </w:r>
      <w:r>
        <w:rPr>
          <w:rStyle w:val="Strong"/>
          <w:rFonts w:cs="Arial" w:ascii="Arial" w:hAnsi="Arial"/>
          <w:color w:val="444444"/>
          <w:sz w:val="21"/>
          <w:szCs w:val="21"/>
          <w:shd w:fill="FFFFFF" w:val="clear"/>
        </w:rPr>
        <w:t>3) сведения о выполняемых работах (оказываемых услугах) по содержанию и ремонту общего имущества в многоквартирном доме,</w:t>
      </w:r>
      <w:r>
        <w:rPr>
          <w:rStyle w:val="Appleconvertedspace"/>
          <w:rFonts w:cs="Arial" w:ascii="Arial" w:hAnsi="Arial"/>
          <w:b/>
          <w:bCs/>
          <w:color w:val="444444"/>
          <w:sz w:val="21"/>
          <w:szCs w:val="21"/>
          <w:shd w:fill="FFFFFF" w:val="clear"/>
        </w:rPr>
        <w:t> </w:t>
      </w:r>
      <w:r>
        <w:rPr>
          <w:rFonts w:cs="Arial" w:ascii="Arial" w:hAnsi="Arial"/>
          <w:color w:val="000000"/>
          <w:sz w:val="21"/>
          <w:szCs w:val="21"/>
          <w:shd w:fill="FFFFFF" w:val="clear"/>
        </w:rPr>
        <w:t>в частности:</w:t>
      </w:r>
      <w:r>
        <w:rPr>
          <w:rFonts w:cs="Arial" w:ascii="Arial" w:hAnsi="Arial"/>
          <w:color w:val="000000"/>
          <w:sz w:val="21"/>
          <w:szCs w:val="21"/>
        </w:rPr>
        <w:br/>
      </w:r>
      <w:r>
        <w:rPr>
          <w:rFonts w:cs="Arial" w:ascii="Arial" w:hAnsi="Arial"/>
          <w:color w:val="000000"/>
          <w:sz w:val="21"/>
          <w:szCs w:val="21"/>
          <w:shd w:fill="FFFFFF" w:val="clear"/>
        </w:rPr>
        <w:t>— об услугах, оказываемыехуправляющей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w:t>
      </w:r>
      <w:r>
        <w:rPr>
          <w:rFonts w:cs="Arial" w:ascii="Arial" w:hAnsi="Arial"/>
          <w:color w:val="000000"/>
          <w:sz w:val="21"/>
          <w:szCs w:val="21"/>
        </w:rPr>
        <w:br/>
      </w:r>
      <w:r>
        <w:rPr>
          <w:rFonts w:cs="Arial" w:ascii="Arial" w:hAnsi="Arial"/>
          <w:color w:val="000000"/>
          <w:sz w:val="21"/>
          <w:szCs w:val="21"/>
          <w:shd w:fill="FFFFFF" w:val="clear"/>
        </w:rPr>
        <w:t>—  об услугах, оказываемых управляющей организацией по обеспечению поставки в многоквартирный дом коммунальных ресурсов;</w:t>
      </w:r>
      <w:r>
        <w:rPr>
          <w:rFonts w:cs="Arial" w:ascii="Arial" w:hAnsi="Arial"/>
          <w:color w:val="000000"/>
          <w:sz w:val="21"/>
          <w:szCs w:val="21"/>
        </w:rPr>
        <w:br/>
      </w:r>
      <w:r>
        <w:rPr>
          <w:rFonts w:cs="Arial" w:ascii="Arial" w:hAnsi="Arial"/>
          <w:color w:val="000000"/>
          <w:sz w:val="21"/>
          <w:szCs w:val="21"/>
          <w:shd w:fill="FFFFFF" w:val="clear"/>
        </w:rPr>
        <w:t>— об учёте собственников помещений в многоквартирном доме, наличию у них индивидуальных приборов учёта, их исправности и контроля за передачей показаний приборов учёта;</w:t>
      </w:r>
      <w:r>
        <w:rPr>
          <w:rFonts w:cs="Arial" w:ascii="Arial" w:hAnsi="Arial"/>
          <w:color w:val="000000"/>
          <w:sz w:val="21"/>
          <w:szCs w:val="21"/>
        </w:rPr>
        <w:br/>
      </w:r>
      <w:r>
        <w:rPr>
          <w:rFonts w:cs="Arial" w:ascii="Arial" w:hAnsi="Arial"/>
          <w:color w:val="000000"/>
          <w:sz w:val="21"/>
          <w:szCs w:val="21"/>
          <w:shd w:fill="FFFFFF" w:val="clear"/>
        </w:rPr>
        <w:t>— об иных услугах по управлению многоквартирным домом.</w:t>
      </w:r>
      <w:r>
        <w:rPr>
          <w:rFonts w:cs="Arial" w:ascii="Arial" w:hAnsi="Arial"/>
          <w:color w:val="000000"/>
          <w:sz w:val="21"/>
          <w:szCs w:val="21"/>
        </w:rPr>
        <w:br/>
      </w:r>
      <w:r>
        <w:rPr>
          <w:rFonts w:cs="Arial" w:ascii="Arial" w:hAnsi="Arial"/>
          <w:color w:val="000000"/>
          <w:sz w:val="21"/>
          <w:szCs w:val="21"/>
          <w:shd w:fill="FFFFFF" w:val="clear"/>
        </w:rPr>
        <w:t> </w:t>
      </w:r>
      <w:r>
        <w:rPr>
          <w:rFonts w:cs="Arial" w:ascii="Arial" w:hAnsi="Arial"/>
          <w:color w:val="000000"/>
          <w:sz w:val="21"/>
          <w:szCs w:val="21"/>
        </w:rPr>
        <w:br/>
      </w:r>
      <w:r>
        <w:rPr>
          <w:rStyle w:val="Strong"/>
          <w:rFonts w:cs="Arial" w:ascii="Arial" w:hAnsi="Arial"/>
          <w:color w:val="444444"/>
          <w:sz w:val="21"/>
          <w:szCs w:val="21"/>
          <w:shd w:fill="FFFFFF" w:val="clear"/>
        </w:rPr>
        <w:t>4) порядок и условия оказания услуг по содержанию и ремонту общего имущества в многоквартирном доме,</w:t>
      </w:r>
      <w:r>
        <w:rPr>
          <w:rFonts w:cs="Arial" w:ascii="Arial" w:hAnsi="Arial"/>
          <w:color w:val="000000"/>
          <w:sz w:val="21"/>
          <w:szCs w:val="21"/>
          <w:shd w:fill="FFFFFF" w:val="clear"/>
        </w:rPr>
        <w:t>в частности:</w:t>
      </w:r>
      <w:r>
        <w:rPr>
          <w:rFonts w:cs="Arial" w:ascii="Arial" w:hAnsi="Arial"/>
          <w:color w:val="000000"/>
          <w:sz w:val="21"/>
          <w:szCs w:val="21"/>
        </w:rPr>
        <w:br/>
      </w:r>
      <w:r>
        <w:rPr>
          <w:rFonts w:cs="Arial" w:ascii="Arial" w:hAnsi="Arial"/>
          <w:color w:val="000000"/>
          <w:sz w:val="21"/>
          <w:szCs w:val="21"/>
          <w:shd w:fill="FFFFFF" w:val="clear"/>
        </w:rPr>
        <w:t>— 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r>
        <w:rPr>
          <w:rFonts w:cs="Arial" w:ascii="Arial" w:hAnsi="Arial"/>
          <w:color w:val="000000"/>
          <w:sz w:val="21"/>
          <w:szCs w:val="21"/>
        </w:rPr>
        <w:br/>
      </w:r>
      <w:r>
        <w:rPr>
          <w:rFonts w:cs="Arial" w:ascii="Arial" w:hAnsi="Arial"/>
          <w:color w:val="000000"/>
          <w:sz w:val="21"/>
          <w:szCs w:val="21"/>
          <w:shd w:fill="FFFFFF" w:val="clear"/>
        </w:rPr>
        <w:t>—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r>
        <w:rPr>
          <w:rFonts w:cs="Arial" w:ascii="Arial" w:hAnsi="Arial"/>
          <w:color w:val="000000"/>
          <w:sz w:val="21"/>
          <w:szCs w:val="21"/>
        </w:rPr>
        <w:br/>
      </w:r>
      <w:r>
        <w:rPr>
          <w:rFonts w:cs="Arial" w:ascii="Arial" w:hAnsi="Arial"/>
          <w:color w:val="000000"/>
          <w:sz w:val="21"/>
          <w:szCs w:val="21"/>
          <w:shd w:fill="FFFFFF" w:val="clear"/>
        </w:rPr>
        <w:t> -сведения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r>
        <w:rPr>
          <w:rFonts w:cs="Arial" w:ascii="Arial" w:hAnsi="Arial"/>
          <w:color w:val="000000"/>
          <w:sz w:val="21"/>
          <w:szCs w:val="21"/>
        </w:rPr>
        <w:br/>
      </w:r>
      <w:r>
        <w:rPr>
          <w:rFonts w:cs="Arial" w:ascii="Arial" w:hAnsi="Arial"/>
          <w:color w:val="000000"/>
          <w:sz w:val="21"/>
          <w:szCs w:val="21"/>
          <w:shd w:fill="FFFFFF" w:val="clear"/>
        </w:rPr>
        <w:t>— сведения о соответствии качества оказанных услуг государственным и иным стандартам (при наличии таких стандартов).</w:t>
      </w:r>
      <w:r>
        <w:rPr>
          <w:rFonts w:cs="Arial" w:ascii="Arial" w:hAnsi="Arial"/>
          <w:color w:val="000000"/>
          <w:sz w:val="21"/>
          <w:szCs w:val="21"/>
        </w:rPr>
        <w:br/>
      </w:r>
      <w:r>
        <w:rPr>
          <w:rFonts w:cs="Arial" w:ascii="Arial" w:hAnsi="Arial"/>
          <w:color w:val="000000"/>
          <w:sz w:val="21"/>
          <w:szCs w:val="21"/>
          <w:shd w:fill="FFFFFF" w:val="clear"/>
        </w:rPr>
        <w:t> </w:t>
      </w:r>
      <w:r>
        <w:rPr>
          <w:rFonts w:cs="Arial" w:ascii="Arial" w:hAnsi="Arial"/>
          <w:color w:val="000000"/>
          <w:sz w:val="21"/>
          <w:szCs w:val="21"/>
        </w:rPr>
        <w:br/>
      </w:r>
      <w:r>
        <w:rPr>
          <w:rStyle w:val="Strong"/>
          <w:rFonts w:cs="Arial" w:ascii="Arial" w:hAnsi="Arial"/>
          <w:b/>
          <w:bCs/>
          <w:color w:val="444444"/>
          <w:sz w:val="21"/>
          <w:szCs w:val="21"/>
          <w:shd w:fill="FFFFFF" w:val="clear"/>
        </w:rPr>
        <w:t>5)</w:t>
      </w:r>
      <w:r>
        <w:rPr>
          <w:rStyle w:val="Strong"/>
          <w:rFonts w:cs="Arial" w:ascii="Arial" w:hAnsi="Arial"/>
          <w:color w:val="444444"/>
          <w:sz w:val="21"/>
          <w:szCs w:val="21"/>
          <w:shd w:fill="FFFFFF" w:val="clear"/>
        </w:rPr>
        <w:t> сведения о стоимости работ (услуг) по содержанию и ремонту общего имущества в многоквартирном доме,  </w:t>
      </w:r>
      <w:r>
        <w:rPr>
          <w:rFonts w:cs="Arial" w:ascii="Arial" w:hAnsi="Arial"/>
          <w:color w:val="000000"/>
          <w:sz w:val="21"/>
          <w:szCs w:val="21"/>
          <w:shd w:fill="FFFFFF" w:val="clear"/>
        </w:rPr>
        <w:t>в частности:</w:t>
      </w:r>
      <w:r>
        <w:rPr>
          <w:rFonts w:cs="Arial" w:ascii="Arial" w:hAnsi="Arial"/>
          <w:color w:val="000000"/>
          <w:sz w:val="21"/>
          <w:szCs w:val="21"/>
        </w:rPr>
        <w:br/>
      </w:r>
      <w:r>
        <w:rPr>
          <w:rFonts w:cs="Arial" w:ascii="Arial" w:hAnsi="Arial"/>
          <w:color w:val="000000"/>
          <w:sz w:val="21"/>
          <w:szCs w:val="21"/>
          <w:shd w:fill="FFFFFF" w:val="clear"/>
        </w:rPr>
        <w:t>-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законодательством РФ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r>
        <w:rPr>
          <w:rFonts w:cs="Arial" w:ascii="Arial" w:hAnsi="Arial"/>
          <w:color w:val="000000"/>
          <w:sz w:val="21"/>
          <w:szCs w:val="21"/>
        </w:rPr>
        <w:br/>
      </w:r>
      <w:r>
        <w:rPr>
          <w:rFonts w:cs="Arial" w:ascii="Arial" w:hAnsi="Arial"/>
          <w:color w:val="000000"/>
          <w:sz w:val="21"/>
          <w:szCs w:val="21"/>
          <w:shd w:fill="FFFFFF" w:val="clear"/>
        </w:rPr>
        <w:t>—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r>
        <w:rPr>
          <w:rFonts w:cs="Arial" w:ascii="Arial" w:hAnsi="Arial"/>
          <w:color w:val="000000"/>
          <w:sz w:val="21"/>
          <w:szCs w:val="21"/>
        </w:rPr>
        <w:br/>
        <w:br/>
      </w:r>
      <w:r>
        <w:rPr>
          <w:rFonts w:cs="Arial" w:ascii="Arial" w:hAnsi="Arial"/>
          <w:b/>
          <w:bCs/>
          <w:color w:val="auto"/>
          <w:sz w:val="21"/>
          <w:szCs w:val="21"/>
        </w:rPr>
        <w:t>6</w:t>
      </w:r>
      <w:r>
        <w:rPr>
          <w:rStyle w:val="Strong"/>
          <w:rFonts w:cs="Arial" w:ascii="Arial" w:hAnsi="Arial"/>
          <w:b/>
          <w:bCs/>
          <w:color w:val="auto"/>
          <w:sz w:val="21"/>
          <w:szCs w:val="21"/>
          <w:shd w:fill="FFFFFF" w:val="clear"/>
        </w:rPr>
        <w:t>)</w:t>
      </w:r>
      <w:r>
        <w:rPr>
          <w:rStyle w:val="Appleconvertedspace"/>
          <w:rFonts w:cs="Arial" w:ascii="Arial" w:hAnsi="Arial"/>
          <w:color w:val="000000"/>
          <w:sz w:val="21"/>
          <w:szCs w:val="21"/>
          <w:shd w:fill="FFFFFF" w:val="clear"/>
        </w:rPr>
        <w:t> </w:t>
      </w:r>
      <w:r>
        <w:rPr>
          <w:rFonts w:cs="Arial" w:ascii="Arial" w:hAnsi="Arial"/>
          <w:color w:val="000000"/>
          <w:sz w:val="21"/>
          <w:szCs w:val="21"/>
          <w:shd w:fill="FFFFFF" w:val="clear"/>
        </w:rPr>
        <w:t>Также прошу сообщить привлекалась ли управляющая компания (её должностные лица) в предыдущем календарном году к административной ответственности за нарушения в сфере управления многоквартирными домами, сколько раз и направить копии документов о применении мер административного воздействия, и сообщить о мерах, принятых для устранения нарушений, повлекших применение административных санкций.</w:t>
      </w:r>
      <w:r>
        <w:rPr>
          <w:rFonts w:cs="Arial" w:ascii="Arial" w:hAnsi="Arial"/>
          <w:color w:val="000000"/>
          <w:sz w:val="21"/>
          <w:szCs w:val="21"/>
        </w:rPr>
        <w:br/>
      </w:r>
      <w:r>
        <w:rPr>
          <w:rStyle w:val="Strong"/>
          <w:rFonts w:cs="Arial" w:ascii="Arial" w:hAnsi="Arial"/>
          <w:color w:val="444444"/>
          <w:sz w:val="21"/>
          <w:szCs w:val="21"/>
          <w:shd w:fill="FFFFFF" w:val="clear"/>
        </w:rPr>
        <w:t> </w:t>
      </w:r>
      <w:r>
        <w:rPr>
          <w:rFonts w:cs="Arial" w:ascii="Arial" w:hAnsi="Arial"/>
          <w:color w:val="000000"/>
          <w:sz w:val="21"/>
          <w:szCs w:val="21"/>
        </w:rPr>
        <w:br/>
      </w:r>
      <w:r>
        <w:rPr>
          <w:rFonts w:cs="Arial" w:ascii="Arial" w:hAnsi="Arial"/>
          <w:color w:val="000000"/>
          <w:sz w:val="21"/>
          <w:szCs w:val="21"/>
          <w:shd w:fill="FFFFFF" w:val="clear"/>
        </w:rPr>
        <w:t>Д.Е. Козырев</w:t>
      </w:r>
      <w:r>
        <w:rPr>
          <w:rFonts w:cs="Arial" w:ascii="Arial" w:hAnsi="Arial"/>
          <w:color w:val="000000"/>
          <w:sz w:val="21"/>
          <w:szCs w:val="21"/>
        </w:rPr>
        <w:br/>
      </w:r>
      <w:r>
        <w:rPr>
          <w:rFonts w:cs="Arial" w:ascii="Arial" w:hAnsi="Arial"/>
          <w:color w:val="000000"/>
          <w:sz w:val="21"/>
          <w:szCs w:val="21"/>
          <w:shd w:fill="FFFFFF" w:val="clear"/>
        </w:rPr>
        <w:t>01.04.2011</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Arial">
    <w:charset w:val="01"/>
    <w:family w:val="swiss"/>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e3845"/>
    <w:rPr>
      <w:b/>
      <w:bCs/>
    </w:rPr>
  </w:style>
  <w:style w:type="character" w:styleId="Appleconvertedspace" w:customStyle="1">
    <w:name w:val="apple-converted-space"/>
    <w:basedOn w:val="DefaultParagraphFont"/>
    <w:qFormat/>
    <w:rsid w:val="00ae3845"/>
    <w:rPr/>
  </w:style>
  <w:style w:type="paragraph" w:styleId="Style14">
    <w:name w:val="Заголовок"/>
    <w:basedOn w:val="Normal"/>
    <w:next w:val="Style15"/>
    <w:qFormat/>
    <w:pPr>
      <w:keepNext/>
      <w:spacing w:before="240" w:after="120"/>
    </w:pPr>
    <w:rPr>
      <w:rFonts w:ascii="Arial" w:hAnsi="Arial"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4"/>
      <w:szCs w:val="24"/>
    </w:rPr>
  </w:style>
  <w:style w:type="paragraph" w:styleId="Style18">
    <w:name w:val="Указатель"/>
    <w:basedOn w:val="Normal"/>
    <w:qFormat/>
    <w:pPr>
      <w:suppressLineNumbers/>
    </w:pPr>
    <w:rPr>
      <w:rFonts w:ascii="Times New Roman" w:hAnsi="Times New Roman"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LibreOffice/5.3.2.2$Windows_x86 LibreOffice_project/6cd4f1ef626f15116896b1d8e1398b56da0d0ee1</Application>
  <Pages>2</Pages>
  <Words>559</Words>
  <Characters>3860</Characters>
  <CharactersWithSpaces>4450</CharactersWithSpaces>
  <Paragraphs>1</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2016-03-03T08:01:00Z</dcterms:created>
  <dc:creator>S-ko Elena</dc:creator>
  <dc:description/>
  <dc:language>ru-RU</dc:language>
  <cp:lastModifiedBy/>
  <dcterms:modified xsi:type="dcterms:W3CDTF">2017-12-18T13:12:08Z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