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97" w:rsidRPr="006B5D9F" w:rsidRDefault="008D5E97" w:rsidP="008D5E97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6B5D9F">
        <w:rPr>
          <w:b/>
          <w:iCs/>
          <w:sz w:val="32"/>
          <w:szCs w:val="32"/>
        </w:rPr>
        <w:t>АКТ</w:t>
      </w:r>
    </w:p>
    <w:p w:rsidR="008D5E97" w:rsidRPr="006B5D9F" w:rsidRDefault="008D5E97" w:rsidP="008D5E9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B5D9F">
        <w:rPr>
          <w:b/>
          <w:iCs/>
          <w:sz w:val="32"/>
          <w:szCs w:val="32"/>
        </w:rPr>
        <w:t>приема-передачи нежилого помещения,</w:t>
      </w:r>
    </w:p>
    <w:p w:rsidR="008D5E97" w:rsidRPr="006B5D9F" w:rsidRDefault="008D5E97" w:rsidP="008D5E9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6B5D9F">
        <w:rPr>
          <w:b/>
          <w:iCs/>
          <w:sz w:val="32"/>
          <w:szCs w:val="32"/>
        </w:rPr>
        <w:t>находящегося</w:t>
      </w:r>
      <w:proofErr w:type="gramEnd"/>
      <w:r w:rsidRPr="006B5D9F">
        <w:rPr>
          <w:b/>
          <w:iCs/>
          <w:sz w:val="32"/>
          <w:szCs w:val="32"/>
        </w:rPr>
        <w:t xml:space="preserve"> по адресу:</w:t>
      </w:r>
    </w:p>
    <w:p w:rsidR="008D5E97" w:rsidRPr="006B5D9F" w:rsidRDefault="008D5E97" w:rsidP="008D5E9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B5D9F">
        <w:rPr>
          <w:b/>
          <w:iCs/>
          <w:sz w:val="32"/>
          <w:szCs w:val="32"/>
        </w:rPr>
        <w:t>ул. Театральная, 209/32</w:t>
      </w:r>
    </w:p>
    <w:p w:rsidR="008D5E97" w:rsidRDefault="008D5E97" w:rsidP="008D5E9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D5E97" w:rsidRPr="006B5D9F" w:rsidRDefault="008D5E97" w:rsidP="008D5E97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6B5D9F">
        <w:rPr>
          <w:sz w:val="32"/>
          <w:szCs w:val="32"/>
        </w:rPr>
        <w:t>г. Санкт-Петербург</w:t>
      </w:r>
      <w:r w:rsidRPr="006B5D9F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                                 </w:t>
      </w:r>
      <w:r w:rsidRPr="006B5D9F">
        <w:rPr>
          <w:sz w:val="32"/>
          <w:szCs w:val="32"/>
        </w:rPr>
        <w:t>"29" ноября 2016 г.</w:t>
      </w:r>
    </w:p>
    <w:p w:rsidR="008D5E97" w:rsidRDefault="008D5E97" w:rsidP="008D5E9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D5E97" w:rsidRPr="006B5D9F" w:rsidRDefault="008D5E97" w:rsidP="008D5E97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6B5D9F">
        <w:rPr>
          <w:sz w:val="32"/>
          <w:szCs w:val="32"/>
        </w:rPr>
        <w:t>ООО «</w:t>
      </w:r>
      <w:proofErr w:type="spellStart"/>
      <w:r w:rsidRPr="006B5D9F">
        <w:rPr>
          <w:sz w:val="32"/>
          <w:szCs w:val="32"/>
        </w:rPr>
        <w:t>Альянс-Сантех</w:t>
      </w:r>
      <w:proofErr w:type="spellEnd"/>
      <w:r w:rsidRPr="006B5D9F">
        <w:rPr>
          <w:sz w:val="32"/>
          <w:szCs w:val="32"/>
        </w:rPr>
        <w:t xml:space="preserve">», именуемое в дальнейшем "Арендатор", в лице генерального директора Панферова Аркадия Юрьевича действующего на основании устава ООО, передал, а ООО «Колизей и Ко», именуемое в дальнейшем "Субарендатор", в лице генерального директора Малыгина Антона Павловича, действующего на основании устава ООО, принял в субаренду нежилое помещение, расположенное по адресу: г. Санкт-Петербург, </w:t>
      </w:r>
      <w:r w:rsidRPr="006B5D9F">
        <w:rPr>
          <w:iCs/>
          <w:sz w:val="32"/>
          <w:szCs w:val="32"/>
        </w:rPr>
        <w:t>ул. Театральная, 209/32,</w:t>
      </w:r>
      <w:r w:rsidRPr="006B5D9F">
        <w:rPr>
          <w:sz w:val="32"/>
          <w:szCs w:val="32"/>
        </w:rPr>
        <w:t xml:space="preserve"> общей площадью 600 (шестьсот) кв. м, для использования под складские помещения согласно договору </w:t>
      </w:r>
      <w:proofErr w:type="spellStart"/>
      <w:r w:rsidRPr="006B5D9F">
        <w:rPr>
          <w:sz w:val="32"/>
          <w:szCs w:val="32"/>
        </w:rPr>
        <w:t>No</w:t>
      </w:r>
      <w:proofErr w:type="spellEnd"/>
      <w:r w:rsidRPr="006B5D9F">
        <w:rPr>
          <w:sz w:val="32"/>
          <w:szCs w:val="32"/>
        </w:rPr>
        <w:t>. 38823/13 субаренды нежилого помещения от "25" ноября 2016г.</w:t>
      </w:r>
    </w:p>
    <w:p w:rsidR="008D5E97" w:rsidRPr="006B5D9F" w:rsidRDefault="008D5E97" w:rsidP="008D5E97">
      <w:pPr>
        <w:pStyle w:val="a3"/>
        <w:spacing w:before="0" w:beforeAutospacing="0" w:after="0" w:afterAutospacing="0"/>
        <w:rPr>
          <w:sz w:val="32"/>
          <w:szCs w:val="32"/>
        </w:rPr>
      </w:pPr>
      <w:r w:rsidRPr="006B5D9F">
        <w:rPr>
          <w:sz w:val="32"/>
          <w:szCs w:val="32"/>
        </w:rPr>
        <w:t>Техническое состояние нежилого помещения удовлетворительное и позволяет использовать его в целях, предусмотренных п. 1.1 указанного договора субаренды.</w:t>
      </w:r>
    </w:p>
    <w:p w:rsidR="008D5E97" w:rsidRPr="006B5D9F" w:rsidRDefault="008D5E97" w:rsidP="008D5E97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 xml:space="preserve">Передал: </w:t>
      </w:r>
    </w:p>
    <w:p w:rsidR="008D5E97" w:rsidRPr="006B5D9F" w:rsidRDefault="008D5E97" w:rsidP="008D5E97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 xml:space="preserve">Арендатор: </w:t>
      </w:r>
    </w:p>
    <w:p w:rsidR="008D5E97" w:rsidRPr="006B5D9F" w:rsidRDefault="008D5E97" w:rsidP="008D5E9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 xml:space="preserve">____________/А.Ю. Панферов </w:t>
      </w:r>
    </w:p>
    <w:p w:rsidR="008D5E97" w:rsidRPr="006B5D9F" w:rsidRDefault="008D5E97" w:rsidP="008D5E97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6B5D9F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8D5E97" w:rsidRPr="006B5D9F" w:rsidRDefault="008D5E97" w:rsidP="008D5E97">
      <w:pPr>
        <w:rPr>
          <w:sz w:val="32"/>
          <w:szCs w:val="32"/>
        </w:rPr>
      </w:pPr>
      <w:r w:rsidRPr="006B5D9F">
        <w:rPr>
          <w:sz w:val="32"/>
          <w:szCs w:val="32"/>
        </w:rPr>
        <w:t>Принял:</w:t>
      </w:r>
    </w:p>
    <w:p w:rsidR="008D5E97" w:rsidRPr="006B5D9F" w:rsidRDefault="008D5E97" w:rsidP="008D5E97">
      <w:pPr>
        <w:rPr>
          <w:sz w:val="32"/>
          <w:szCs w:val="32"/>
        </w:rPr>
      </w:pPr>
      <w:r w:rsidRPr="006B5D9F">
        <w:rPr>
          <w:sz w:val="32"/>
          <w:szCs w:val="32"/>
        </w:rPr>
        <w:t>Субарендатор:</w:t>
      </w:r>
    </w:p>
    <w:p w:rsidR="008D5E97" w:rsidRPr="006B5D9F" w:rsidRDefault="008D5E97" w:rsidP="008D5E97">
      <w:pPr>
        <w:rPr>
          <w:sz w:val="32"/>
          <w:szCs w:val="32"/>
        </w:rPr>
      </w:pPr>
      <w:r w:rsidRPr="006B5D9F">
        <w:rPr>
          <w:sz w:val="32"/>
          <w:szCs w:val="32"/>
        </w:rPr>
        <w:t>____________/А.П. Малыгин</w:t>
      </w:r>
    </w:p>
    <w:p w:rsidR="008D5E97" w:rsidRPr="006B5D9F" w:rsidRDefault="008D5E97" w:rsidP="008D5E97">
      <w:pPr>
        <w:rPr>
          <w:sz w:val="32"/>
          <w:szCs w:val="32"/>
        </w:rPr>
      </w:pPr>
      <w:r w:rsidRPr="006B5D9F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9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97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9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D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5E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Krokoz™ Inc.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2016-11-30T14:10:00Z</dcterms:created>
  <dcterms:modified xsi:type="dcterms:W3CDTF">2016-11-30T14:10:00Z</dcterms:modified>
</cp:coreProperties>
</file>