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42" w:rsidRDefault="00CD7C42" w:rsidP="00CD7C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В ________________ районный (городской) суд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 _________________ области (края, республики)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 Заявитель: ______________________________,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                             (Ф.И.О.)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 проживает: ______________________________,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 телефон: ___________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 Заинтересованное лицо: ___________________,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(наименование</w:t>
      </w:r>
      <w:proofErr w:type="gramEnd"/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 органа власти)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 адрес: __________________________________,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                                 телефон: ___________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ЗАЯВЛЕНИЕ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000000"/>
          <w:sz w:val="18"/>
          <w:szCs w:val="18"/>
        </w:rPr>
        <w:t>(об оспаривании решения _____________________________________________</w:t>
      </w:r>
      <w:proofErr w:type="gramEnd"/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                                    </w:t>
      </w:r>
      <w:proofErr w:type="gramStart"/>
      <w:r>
        <w:rPr>
          <w:rFonts w:ascii="Verdana" w:hAnsi="Verdana"/>
          <w:color w:val="000000"/>
          <w:sz w:val="18"/>
          <w:szCs w:val="18"/>
        </w:rPr>
        <w:t>(наименование органа местного самоуправления,</w:t>
      </w:r>
      <w:proofErr w:type="gramEnd"/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                                                   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вынесшего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оспариваемое решение)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 об отказе в переводе нежилого помещения в </w:t>
      </w:r>
      <w:proofErr w:type="gramStart"/>
      <w:r>
        <w:rPr>
          <w:rFonts w:ascii="Verdana" w:hAnsi="Verdana"/>
          <w:color w:val="000000"/>
          <w:sz w:val="18"/>
          <w:szCs w:val="18"/>
        </w:rPr>
        <w:t>жилое</w:t>
      </w:r>
      <w:proofErr w:type="gramEnd"/>
      <w:r>
        <w:rPr>
          <w:rFonts w:ascii="Verdana" w:hAnsi="Verdana"/>
          <w:color w:val="000000"/>
          <w:sz w:val="18"/>
          <w:szCs w:val="18"/>
        </w:rPr>
        <w:t>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Заявитель  _______________________________________________ на основании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(Ф.И.О.)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свидетельства  о  праве  собственности  N  ____ от "___"___________ ____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proofErr w:type="gramStart"/>
      <w:r>
        <w:rPr>
          <w:rFonts w:ascii="Verdana" w:hAnsi="Verdana"/>
          <w:color w:val="000000"/>
          <w:sz w:val="18"/>
          <w:szCs w:val="18"/>
        </w:rPr>
        <w:t>выданного</w:t>
      </w:r>
      <w:proofErr w:type="gramEnd"/>
      <w:r>
        <w:rPr>
          <w:rFonts w:ascii="Verdana" w:hAnsi="Verdana"/>
          <w:color w:val="000000"/>
          <w:sz w:val="18"/>
          <w:szCs w:val="18"/>
        </w:rPr>
        <w:t>  _____________________________)  является собственником нежилого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помещения  -  ______________________ общей площадью ______ кв. м по адресу: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_______________________________________________________________________.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"___"_________ ____ г. Заявитель в соответствии со статьей 23 </w:t>
      </w:r>
      <w:proofErr w:type="gramStart"/>
      <w:r>
        <w:rPr>
          <w:rFonts w:ascii="Verdana" w:hAnsi="Verdana"/>
          <w:color w:val="000000"/>
          <w:sz w:val="18"/>
          <w:szCs w:val="18"/>
        </w:rPr>
        <w:t>Жилищного</w:t>
      </w:r>
      <w:proofErr w:type="gramEnd"/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кодекса Российской Федерации подал ________________________________________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                                                (полное наименование </w:t>
      </w:r>
      <w:proofErr w:type="gramStart"/>
      <w:r>
        <w:rPr>
          <w:rFonts w:ascii="Verdana" w:hAnsi="Verdana"/>
          <w:color w:val="000000"/>
          <w:sz w:val="18"/>
          <w:szCs w:val="18"/>
        </w:rPr>
        <w:t>гос. органа</w:t>
      </w:r>
      <w:proofErr w:type="gramEnd"/>
      <w:r>
        <w:rPr>
          <w:rFonts w:ascii="Verdana" w:hAnsi="Verdana"/>
          <w:color w:val="000000"/>
          <w:sz w:val="18"/>
          <w:szCs w:val="18"/>
        </w:rPr>
        <w:t>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заявление о переводе данного нежилого помещения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жилое.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заявлению были приложены следующие документы: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план переводимого помещения с его техническим описанием;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поэтажный план дома, в котором находится переводимое помещение;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>
        <w:rPr>
          <w:rFonts w:ascii="Verdana" w:hAnsi="Verdana"/>
          <w:color w:val="000000"/>
          <w:sz w:val="18"/>
          <w:szCs w:val="18"/>
        </w:rPr>
        <w:lastRenderedPageBreak/>
        <w:t>перепланировка требуются для обеспечения использования такого помещения в качестве жилого или нежилого помещения).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Обстоятельства, оговоренные ст. 22 Жилищного кодекса РФ, по которым перевод нежилого помещения в </w:t>
      </w:r>
      <w:proofErr w:type="gramStart"/>
      <w:r>
        <w:rPr>
          <w:rFonts w:ascii="Verdana" w:hAnsi="Verdana"/>
          <w:color w:val="000000"/>
          <w:sz w:val="18"/>
          <w:szCs w:val="18"/>
        </w:rPr>
        <w:t>жилое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невозможен, отсутствуют, а именно: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- помещение отвечает требованиям, установленным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(либо существует возможность обеспечить соответствие переводимого помещения требованиям, установленным Постановлением Правительства РФ от 28.01.2006 N 47 "Об утверждении положения о признании помещения жилым помещением, жилого помещения непригодным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для проживания и многоквартирного дома аварийным и подлежащим сносу или реконструкции");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переводимое помещение не обременено правами каких-либо лиц.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"__"________ 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 ___________________________________________________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                                           (полное наименование </w:t>
      </w:r>
      <w:proofErr w:type="gramStart"/>
      <w:r>
        <w:rPr>
          <w:rFonts w:ascii="Verdana" w:hAnsi="Verdana"/>
          <w:color w:val="000000"/>
          <w:sz w:val="18"/>
          <w:szCs w:val="18"/>
        </w:rPr>
        <w:t>гос. органа</w:t>
      </w:r>
      <w:proofErr w:type="gramEnd"/>
      <w:r>
        <w:rPr>
          <w:rFonts w:ascii="Verdana" w:hAnsi="Verdana"/>
          <w:color w:val="000000"/>
          <w:sz w:val="18"/>
          <w:szCs w:val="18"/>
        </w:rPr>
        <w:t>, должность, Ф.И.О. должностного лица)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вынес решение об отказе  в переводе  нежилого помещения 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жилое, мотивируя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свой отказ (указать мотивы):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__________________________________________,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__________________________________________,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__________________________________________.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связи с тем, что Заявитель считает отказ _______________________ необоснованным, и в соответствии со ст. 22, ч. 3 ст. 24 Жилищного кодекса Российской Федерации, ст. 245 Гражданского процессуального кодекса РФ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ПРОШУ: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Признать решение __________________________________ от "___"_____________ ___ г. об отказе в переводе нежилого помещения, принадлежащего Заявителю на праве собственности, в жилое необоснованным и обязать ________________________________________ осуществить данный перевод.</w:t>
      </w:r>
      <w:proofErr w:type="gramEnd"/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Приложения: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Копия заявления о переводе нежилого помещения в </w:t>
      </w:r>
      <w:proofErr w:type="gramStart"/>
      <w:r>
        <w:rPr>
          <w:rFonts w:ascii="Verdana" w:hAnsi="Verdana"/>
          <w:color w:val="000000"/>
          <w:sz w:val="18"/>
          <w:szCs w:val="18"/>
        </w:rPr>
        <w:t>жилое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План переводимого помещения с его техническим описанием.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Поэтажный план дома, в котором находится переводимое помещение.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Копия решения __________________________________ от "___"_____________ ___ г. об отказе в переводе нежилого помещения в </w:t>
      </w:r>
      <w:proofErr w:type="gramStart"/>
      <w:r>
        <w:rPr>
          <w:rFonts w:ascii="Verdana" w:hAnsi="Verdana"/>
          <w:color w:val="000000"/>
          <w:sz w:val="18"/>
          <w:szCs w:val="18"/>
        </w:rPr>
        <w:t>жилое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Квитанция об уплате государственной пошлины.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8. Копии заявления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для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______________________________.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Доверенность представителя.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"___"_________ _____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Заявитель (представитель)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________________________ /__________________/</w:t>
      </w:r>
    </w:p>
    <w:p w:rsidR="00CD7C42" w:rsidRDefault="00CD7C42" w:rsidP="00CD7C42">
      <w:pPr>
        <w:pStyle w:val="consplusnonformat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                    (подпись)                                                (Ф.И.О.)</w:t>
      </w:r>
    </w:p>
    <w:p w:rsidR="00984E66" w:rsidRDefault="00984E66">
      <w:bookmarkStart w:id="0" w:name="_GoBack"/>
      <w:bookmarkEnd w:id="0"/>
    </w:p>
    <w:sectPr w:rsidR="0098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42"/>
    <w:rsid w:val="00984E66"/>
    <w:rsid w:val="00C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C42"/>
    <w:rPr>
      <w:b/>
      <w:bCs/>
    </w:rPr>
  </w:style>
  <w:style w:type="paragraph" w:customStyle="1" w:styleId="consplusnormal">
    <w:name w:val="consplusnormal"/>
    <w:basedOn w:val="a"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C42"/>
    <w:rPr>
      <w:b/>
      <w:bCs/>
    </w:rPr>
  </w:style>
  <w:style w:type="paragraph" w:customStyle="1" w:styleId="consplusnormal">
    <w:name w:val="consplusnormal"/>
    <w:basedOn w:val="a"/>
    <w:rsid w:val="00C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2017-12-26T14:56:00Z</dcterms:created>
  <dcterms:modified xsi:type="dcterms:W3CDTF">2017-12-26T14:57:00Z</dcterms:modified>
</cp:coreProperties>
</file>