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Уведомление о задолженности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</w:t>
      </w:r>
    </w:p>
    <w:p w:rsidR="000F46A1" w:rsidRPr="009923BE" w:rsidRDefault="000F46A1" w:rsidP="009923BE">
      <w:pPr>
        <w:pStyle w:val="a3"/>
        <w:tabs>
          <w:tab w:val="center" w:pos="4752"/>
        </w:tabs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  <w:lang w:val="en-US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                         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«__» _________________ 200__ г. 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Адрес: ________________________________________,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кв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№_________________________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«__» _________________ 200__ г. Исх.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№____________________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Ф.И_______________________________________________________________________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222222"/>
          <w:sz w:val="20"/>
          <w:szCs w:val="20"/>
        </w:rPr>
        <w:t>У В Е Д О М Л Е Н И Е</w:t>
      </w:r>
    </w:p>
    <w:bookmarkEnd w:id="0"/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Правление доводит до Вашего сведения, что Вы попадаете в разряд неплательщиков. Ваша задолженность составляет:  ____________________________________________ руб.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При непогашении задолженности будет взиматься пени за несвоевременное (после 20 числа следующего за прожитым месяца) внесение платы за предоставленные жилищно-коммунальные услуги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,</w:t>
      </w:r>
      <w:proofErr w:type="gramEnd"/>
      <w:r>
        <w:rPr>
          <w:rStyle w:val="a4"/>
          <w:rFonts w:ascii="Arial" w:hAnsi="Arial" w:cs="Arial"/>
          <w:color w:val="222222"/>
          <w:sz w:val="20"/>
          <w:szCs w:val="20"/>
        </w:rPr>
        <w:t>действующей на момент оплаты, от не выплаченных в срок сумм, за каждый день просрочки, начиная со следующего дня после наступления установленного срока оплаты по день фактической выплаты включительно.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Если задолженность не будет погашена в течение месяца (с момента вручения уведомления), то в соответствии с УСТАВОМ будет подано в суд.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DzĪKS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  EZERS имеет договорные обязательства перед </w:t>
      </w:r>
      <w:proofErr w:type="spellStart"/>
      <w:r>
        <w:rPr>
          <w:rStyle w:val="a4"/>
          <w:rFonts w:ascii="Arial" w:hAnsi="Arial" w:cs="Arial"/>
          <w:color w:val="222222"/>
          <w:sz w:val="20"/>
          <w:szCs w:val="20"/>
        </w:rPr>
        <w:t>ресурсоснабжающими</w:t>
      </w:r>
      <w:proofErr w:type="spellEnd"/>
      <w:r>
        <w:rPr>
          <w:rStyle w:val="a4"/>
          <w:rFonts w:ascii="Arial" w:hAnsi="Arial" w:cs="Arial"/>
          <w:color w:val="222222"/>
          <w:sz w:val="20"/>
          <w:szCs w:val="20"/>
        </w:rPr>
        <w:t>, эксплуатационными и другими организациями и в случае неуплаты за предоставленные услуги вынуждено нести убытки, оплачивая Ваш долг.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Приглашаем Вас «__» ____________ 200_ г. 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в</w:t>
      </w:r>
      <w:proofErr w:type="gram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 _______ 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>часов</w:t>
      </w:r>
      <w:proofErr w:type="gramEnd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в помещение правления по адресу: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_____________________________________ для выяснения причины неуплаты.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Размер обязательных платежей Вы можете оспорить в судебном порядке.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Убедительно просим погасить задолженность. 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Председатель правления-кооператива      _________________  ____________________ 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Бухгалтер                                                _________________  ____________________</w:t>
      </w:r>
    </w:p>
    <w:p w:rsidR="000F46A1" w:rsidRDefault="000F46A1" w:rsidP="000F46A1">
      <w:pPr>
        <w:pStyle w:val="a3"/>
        <w:spacing w:before="0" w:beforeAutospacing="0" w:after="360" w:afterAutospacing="0" w:line="293" w:lineRule="atLeast"/>
        <w:ind w:firstLine="15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lastRenderedPageBreak/>
        <w:t>М.П.</w:t>
      </w:r>
    </w:p>
    <w:p w:rsidR="00E85968" w:rsidRDefault="00E85968"/>
    <w:sectPr w:rsidR="00E85968" w:rsidSect="00D9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DDF"/>
    <w:rsid w:val="000F46A1"/>
    <w:rsid w:val="00553DDF"/>
    <w:rsid w:val="009923BE"/>
    <w:rsid w:val="00D97A35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A1"/>
    <w:rPr>
      <w:b/>
      <w:bCs/>
    </w:rPr>
  </w:style>
  <w:style w:type="character" w:customStyle="1" w:styleId="apple-converted-space">
    <w:name w:val="apple-converted-space"/>
    <w:basedOn w:val="a0"/>
    <w:rsid w:val="000F4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>Lenovo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Администратор АЗС</cp:lastModifiedBy>
  <cp:revision>2</cp:revision>
  <dcterms:created xsi:type="dcterms:W3CDTF">2017-12-21T11:13:00Z</dcterms:created>
  <dcterms:modified xsi:type="dcterms:W3CDTF">2017-12-21T11:13:00Z</dcterms:modified>
</cp:coreProperties>
</file>