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39" w:rsidRPr="00702939" w:rsidRDefault="00702939" w:rsidP="00702939">
      <w:pPr>
        <w:spacing w:after="0" w:line="312"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27 июля 2010 года N 210-ФЗ</w:t>
      </w:r>
    </w:p>
    <w:p w:rsidR="00702939" w:rsidRPr="00702939" w:rsidRDefault="00702939" w:rsidP="00702939">
      <w:pPr>
        <w:spacing w:after="0" w:line="312"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pict>
          <v:rect id="_x0000_i1025" style="width:0;height:1.5pt" o:hralign="center" o:hrstd="t" o:hrnoshade="t" o:hr="t" fillcolor="black" stroked="f"/>
        </w:pict>
      </w:r>
    </w:p>
    <w:p w:rsidR="00702939" w:rsidRPr="00702939" w:rsidRDefault="00702939" w:rsidP="00702939">
      <w:pPr>
        <w:spacing w:after="0" w:line="312"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РОССИЙСКАЯ ФЕДЕРАЦИЯ</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 </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ФЕДЕРАЛЬНЫЙ ЗАКОН</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 </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ОБ ОРГАНИЗАЦИИ ПРЕДОСТАВЛЕНИЯ</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60" w:lineRule="auto"/>
        <w:jc w:val="right"/>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Принят</w:t>
      </w:r>
      <w:proofErr w:type="gramEnd"/>
    </w:p>
    <w:p w:rsidR="00702939" w:rsidRPr="00702939" w:rsidRDefault="00702939" w:rsidP="00702939">
      <w:pPr>
        <w:spacing w:after="0" w:line="360" w:lineRule="auto"/>
        <w:jc w:val="right"/>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Государственной Думой</w:t>
      </w:r>
    </w:p>
    <w:p w:rsidR="00702939" w:rsidRPr="00702939" w:rsidRDefault="00702939" w:rsidP="00702939">
      <w:pPr>
        <w:spacing w:after="0" w:line="360" w:lineRule="auto"/>
        <w:jc w:val="right"/>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7 июля 2010 года</w:t>
      </w:r>
    </w:p>
    <w:p w:rsidR="00702939" w:rsidRPr="00702939" w:rsidRDefault="00702939" w:rsidP="00702939">
      <w:pPr>
        <w:spacing w:after="0" w:line="360" w:lineRule="auto"/>
        <w:jc w:val="right"/>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60" w:lineRule="auto"/>
        <w:jc w:val="right"/>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Одобрен</w:t>
      </w:r>
    </w:p>
    <w:p w:rsidR="00702939" w:rsidRPr="00702939" w:rsidRDefault="00702939" w:rsidP="00702939">
      <w:pPr>
        <w:spacing w:after="0" w:line="360" w:lineRule="auto"/>
        <w:jc w:val="right"/>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Советом Федерации</w:t>
      </w:r>
    </w:p>
    <w:p w:rsidR="00702939" w:rsidRPr="00702939" w:rsidRDefault="00702939" w:rsidP="00702939">
      <w:pPr>
        <w:spacing w:after="0" w:line="360" w:lineRule="auto"/>
        <w:jc w:val="right"/>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14 июля 2010 года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Глава 1. ОБЩИЕ ПОЛОЖЕНИЯ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1. Сфера действия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3. </w:t>
      </w:r>
      <w:proofErr w:type="gramStart"/>
      <w:r w:rsidRPr="00702939">
        <w:rPr>
          <w:rFonts w:ascii="Verdana" w:eastAsia="Times New Roman" w:hAnsi="Verdana" w:cs="Times New Roman"/>
          <w:sz w:val="21"/>
          <w:szCs w:val="21"/>
          <w:lang w:eastAsia="ru-RU"/>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r w:rsidRPr="00702939">
        <w:rPr>
          <w:rFonts w:ascii="Verdana" w:eastAsia="Times New Roman" w:hAnsi="Verdana" w:cs="Times New Roman"/>
          <w:sz w:val="21"/>
          <w:szCs w:val="21"/>
          <w:u w:val="single"/>
          <w:lang w:eastAsia="ru-RU"/>
        </w:rPr>
        <w:t>перечень</w:t>
      </w:r>
      <w:r w:rsidRPr="00702939">
        <w:rPr>
          <w:rFonts w:ascii="Verdana" w:eastAsia="Times New Roman" w:hAnsi="Verdana" w:cs="Times New Roman"/>
          <w:sz w:val="21"/>
          <w:szCs w:val="21"/>
          <w:lang w:eastAsia="ru-RU"/>
        </w:rPr>
        <w:t>, установленный Правительством Российской Федерации.</w:t>
      </w:r>
      <w:proofErr w:type="gramEnd"/>
      <w:r w:rsidRPr="00702939">
        <w:rPr>
          <w:rFonts w:ascii="Verdana" w:eastAsia="Times New Roman" w:hAnsi="Verdana" w:cs="Times New Roman"/>
          <w:sz w:val="21"/>
          <w:szCs w:val="21"/>
          <w:lang w:eastAsia="ru-RU"/>
        </w:rPr>
        <w:t xml:space="preserve"> </w:t>
      </w:r>
      <w:proofErr w:type="gramStart"/>
      <w:r w:rsidRPr="00702939">
        <w:rPr>
          <w:rFonts w:ascii="Verdana" w:eastAsia="Times New Roman" w:hAnsi="Verdana" w:cs="Times New Roman"/>
          <w:sz w:val="21"/>
          <w:szCs w:val="21"/>
          <w:lang w:eastAsia="ru-RU"/>
        </w:rPr>
        <w:t xml:space="preserve">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w:t>
      </w:r>
      <w:r w:rsidRPr="00702939">
        <w:rPr>
          <w:rFonts w:ascii="Verdana" w:eastAsia="Times New Roman" w:hAnsi="Verdana" w:cs="Times New Roman"/>
          <w:sz w:val="21"/>
          <w:szCs w:val="21"/>
          <w:lang w:eastAsia="ru-RU"/>
        </w:rPr>
        <w:lastRenderedPageBreak/>
        <w:t>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2. Основные понятия, используемые в настоящем Федеральном законе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Для целей настоящего Федерального закона используются следующие основные понятия: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702939">
        <w:rPr>
          <w:rFonts w:ascii="Verdana" w:eastAsia="Times New Roman" w:hAnsi="Verdana" w:cs="Times New Roman"/>
          <w:sz w:val="21"/>
          <w:szCs w:val="21"/>
          <w:lang w:eastAsia="ru-RU"/>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r w:rsidRPr="00702939">
        <w:rPr>
          <w:rFonts w:ascii="Verdana" w:eastAsia="Times New Roman" w:hAnsi="Verdana" w:cs="Times New Roman"/>
          <w:sz w:val="21"/>
          <w:szCs w:val="21"/>
          <w:u w:val="single"/>
          <w:lang w:eastAsia="ru-RU"/>
        </w:rPr>
        <w:t>законом</w:t>
      </w:r>
      <w:r w:rsidRPr="00702939">
        <w:rPr>
          <w:rFonts w:ascii="Verdana" w:eastAsia="Times New Roman" w:hAnsi="Verdana" w:cs="Times New Roman"/>
          <w:sz w:val="21"/>
          <w:szCs w:val="21"/>
          <w:lang w:eastAsia="ru-RU"/>
        </w:rPr>
        <w:t xml:space="preserve"> от 6 октября 2003 года N 131-ФЗ "Об общих принципах организации местного самоуправления в Российской</w:t>
      </w:r>
      <w:proofErr w:type="gramEnd"/>
      <w:r w:rsidRPr="00702939">
        <w:rPr>
          <w:rFonts w:ascii="Verdana" w:eastAsia="Times New Roman" w:hAnsi="Verdana" w:cs="Times New Roman"/>
          <w:sz w:val="21"/>
          <w:szCs w:val="21"/>
          <w:lang w:eastAsia="ru-RU"/>
        </w:rPr>
        <w:t xml:space="preserve"> Федерации" и уставами муниципальных образований;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r w:rsidRPr="00702939">
        <w:rPr>
          <w:rFonts w:ascii="Verdana" w:eastAsia="Times New Roman" w:hAnsi="Verdana" w:cs="Times New Roman"/>
          <w:sz w:val="21"/>
          <w:szCs w:val="21"/>
          <w:u w:val="single"/>
          <w:lang w:eastAsia="ru-RU"/>
        </w:rPr>
        <w:t>частях 2</w:t>
      </w:r>
      <w:r w:rsidRPr="00702939">
        <w:rPr>
          <w:rFonts w:ascii="Verdana" w:eastAsia="Times New Roman" w:hAnsi="Verdana" w:cs="Times New Roman"/>
          <w:sz w:val="21"/>
          <w:szCs w:val="21"/>
          <w:lang w:eastAsia="ru-RU"/>
        </w:rPr>
        <w:t xml:space="preserve"> и </w:t>
      </w:r>
      <w:r w:rsidRPr="00702939">
        <w:rPr>
          <w:rFonts w:ascii="Verdana" w:eastAsia="Times New Roman" w:hAnsi="Verdana" w:cs="Times New Roman"/>
          <w:sz w:val="21"/>
          <w:szCs w:val="21"/>
          <w:u w:val="single"/>
          <w:lang w:eastAsia="ru-RU"/>
        </w:rPr>
        <w:t>3 статьи 1</w:t>
      </w:r>
      <w:r w:rsidRPr="00702939">
        <w:rPr>
          <w:rFonts w:ascii="Verdana" w:eastAsia="Times New Roman" w:hAnsi="Verdana" w:cs="Times New Roman"/>
          <w:sz w:val="21"/>
          <w:szCs w:val="21"/>
          <w:lang w:eastAsia="ru-RU"/>
        </w:rPr>
        <w:t xml:space="preserve"> настоящего Федерального закона, или в организации, указанные в</w:t>
      </w:r>
      <w:proofErr w:type="gramEnd"/>
      <w:r w:rsidRPr="00702939">
        <w:rPr>
          <w:rFonts w:ascii="Verdana" w:eastAsia="Times New Roman" w:hAnsi="Verdana" w:cs="Times New Roman"/>
          <w:sz w:val="21"/>
          <w:szCs w:val="21"/>
          <w:lang w:eastAsia="ru-RU"/>
        </w:rPr>
        <w:t xml:space="preserve"> </w:t>
      </w:r>
      <w:proofErr w:type="gramStart"/>
      <w:r w:rsidRPr="00702939">
        <w:rPr>
          <w:rFonts w:ascii="Verdana" w:eastAsia="Times New Roman" w:hAnsi="Verdana" w:cs="Times New Roman"/>
          <w:sz w:val="21"/>
          <w:szCs w:val="21"/>
          <w:u w:val="single"/>
          <w:lang w:eastAsia="ru-RU"/>
        </w:rPr>
        <w:t>пункте</w:t>
      </w:r>
      <w:proofErr w:type="gramEnd"/>
      <w:r w:rsidRPr="00702939">
        <w:rPr>
          <w:rFonts w:ascii="Verdana" w:eastAsia="Times New Roman" w:hAnsi="Verdana" w:cs="Times New Roman"/>
          <w:sz w:val="21"/>
          <w:szCs w:val="21"/>
          <w:u w:val="single"/>
          <w:lang w:eastAsia="ru-RU"/>
        </w:rPr>
        <w:t xml:space="preserve"> 5</w:t>
      </w:r>
      <w:r w:rsidRPr="00702939">
        <w:rPr>
          <w:rFonts w:ascii="Verdana" w:eastAsia="Times New Roman" w:hAnsi="Verdana" w:cs="Times New Roman"/>
          <w:sz w:val="21"/>
          <w:szCs w:val="21"/>
          <w:lang w:eastAsia="ru-RU"/>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18.07.2011 N 239-ФЗ)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702939">
        <w:rPr>
          <w:rFonts w:ascii="Verdana" w:eastAsia="Times New Roman" w:hAnsi="Verdana" w:cs="Times New Roman"/>
          <w:sz w:val="21"/>
          <w:szCs w:val="21"/>
          <w:lang w:eastAsia="ru-RU"/>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(п. 6 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11.07.2011 N 200-ФЗ)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02939" w:rsidRPr="00702939" w:rsidRDefault="00702939" w:rsidP="00702939">
      <w:pPr>
        <w:spacing w:after="48"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(п. 8 </w:t>
      </w:r>
      <w:proofErr w:type="gramStart"/>
      <w:r w:rsidRPr="00702939">
        <w:rPr>
          <w:rFonts w:ascii="Verdana" w:eastAsia="Times New Roman" w:hAnsi="Verdana" w:cs="Times New Roman"/>
          <w:sz w:val="21"/>
          <w:szCs w:val="21"/>
          <w:lang w:eastAsia="ru-RU"/>
        </w:rPr>
        <w:t>введен</w:t>
      </w:r>
      <w:proofErr w:type="gramEnd"/>
      <w:r w:rsidRPr="00702939">
        <w:rPr>
          <w:rFonts w:ascii="Verdana" w:eastAsia="Times New Roman" w:hAnsi="Verdana" w:cs="Times New Roman"/>
          <w:sz w:val="21"/>
          <w:szCs w:val="21"/>
          <w:lang w:eastAsia="ru-RU"/>
        </w:rPr>
        <w:t xml:space="preserve"> Федеральным законом от 01.07.2011 N 169-ФЗ)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или муниципальных услуг, иными государственными органами</w:t>
      </w:r>
      <w:proofErr w:type="gramEnd"/>
      <w:r w:rsidRPr="00702939">
        <w:rPr>
          <w:rFonts w:ascii="Verdana" w:eastAsia="Times New Roman" w:hAnsi="Verdana" w:cs="Times New Roman"/>
          <w:sz w:val="21"/>
          <w:szCs w:val="21"/>
          <w:lang w:eastAsia="ru-RU"/>
        </w:rPr>
        <w:t>, органами местного самоуправления, многофункциональными центрами;</w:t>
      </w:r>
    </w:p>
    <w:p w:rsidR="00702939" w:rsidRPr="00702939" w:rsidRDefault="00702939" w:rsidP="00702939">
      <w:pPr>
        <w:spacing w:after="48"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(п. 9 </w:t>
      </w:r>
      <w:proofErr w:type="gramStart"/>
      <w:r w:rsidRPr="00702939">
        <w:rPr>
          <w:rFonts w:ascii="Verdana" w:eastAsia="Times New Roman" w:hAnsi="Verdana" w:cs="Times New Roman"/>
          <w:sz w:val="21"/>
          <w:szCs w:val="21"/>
          <w:lang w:eastAsia="ru-RU"/>
        </w:rPr>
        <w:t>введен</w:t>
      </w:r>
      <w:proofErr w:type="gramEnd"/>
      <w:r w:rsidRPr="00702939">
        <w:rPr>
          <w:rFonts w:ascii="Verdana" w:eastAsia="Times New Roman" w:hAnsi="Verdana" w:cs="Times New Roman"/>
          <w:sz w:val="21"/>
          <w:szCs w:val="21"/>
          <w:lang w:eastAsia="ru-RU"/>
        </w:rPr>
        <w:t xml:space="preserve"> Федеральным законом от 01.07.2011 N 169-ФЗ)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w:t>
      </w:r>
      <w:proofErr w:type="gramEnd"/>
      <w:r w:rsidRPr="00702939">
        <w:rPr>
          <w:rFonts w:ascii="Verdana" w:eastAsia="Times New Roman" w:hAnsi="Verdana" w:cs="Times New Roman"/>
          <w:sz w:val="21"/>
          <w:szCs w:val="21"/>
          <w:lang w:eastAsia="ru-RU"/>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702939">
        <w:rPr>
          <w:rFonts w:ascii="Verdana" w:eastAsia="Times New Roman" w:hAnsi="Verdana" w:cs="Times New Roman"/>
          <w:sz w:val="21"/>
          <w:szCs w:val="21"/>
          <w:lang w:eastAsia="ru-RU"/>
        </w:rPr>
        <w:t>соответствующий</w:t>
      </w:r>
      <w:proofErr w:type="gramEnd"/>
      <w:r w:rsidRPr="00702939">
        <w:rPr>
          <w:rFonts w:ascii="Verdana" w:eastAsia="Times New Roman" w:hAnsi="Verdana" w:cs="Times New Roman"/>
          <w:sz w:val="21"/>
          <w:szCs w:val="21"/>
          <w:lang w:eastAsia="ru-RU"/>
        </w:rPr>
        <w:t xml:space="preserve"> требованиям, установленным </w:t>
      </w:r>
      <w:r w:rsidRPr="00702939">
        <w:rPr>
          <w:rFonts w:ascii="Verdana" w:eastAsia="Times New Roman" w:hAnsi="Verdana" w:cs="Times New Roman"/>
          <w:sz w:val="21"/>
          <w:szCs w:val="21"/>
          <w:u w:val="single"/>
          <w:lang w:eastAsia="ru-RU"/>
        </w:rPr>
        <w:t>статьей 7.2</w:t>
      </w:r>
      <w:r w:rsidRPr="00702939">
        <w:rPr>
          <w:rFonts w:ascii="Verdana" w:eastAsia="Times New Roman" w:hAnsi="Verdana" w:cs="Times New Roman"/>
          <w:sz w:val="21"/>
          <w:szCs w:val="21"/>
          <w:lang w:eastAsia="ru-RU"/>
        </w:rPr>
        <w:t xml:space="preserve"> настоящего Федерального закона;</w:t>
      </w:r>
    </w:p>
    <w:p w:rsidR="00702939" w:rsidRPr="00702939" w:rsidRDefault="00702939" w:rsidP="00702939">
      <w:pPr>
        <w:spacing w:after="48"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(п. 10 </w:t>
      </w:r>
      <w:proofErr w:type="gramStart"/>
      <w:r w:rsidRPr="00702939">
        <w:rPr>
          <w:rFonts w:ascii="Verdana" w:eastAsia="Times New Roman" w:hAnsi="Verdana" w:cs="Times New Roman"/>
          <w:sz w:val="21"/>
          <w:szCs w:val="21"/>
          <w:lang w:eastAsia="ru-RU"/>
        </w:rPr>
        <w:t>введен</w:t>
      </w:r>
      <w:proofErr w:type="gramEnd"/>
      <w:r w:rsidRPr="00702939">
        <w:rPr>
          <w:rFonts w:ascii="Verdana" w:eastAsia="Times New Roman" w:hAnsi="Verdana" w:cs="Times New Roman"/>
          <w:sz w:val="21"/>
          <w:szCs w:val="21"/>
          <w:lang w:eastAsia="ru-RU"/>
        </w:rPr>
        <w:t xml:space="preserve"> Федеральным законом от 01.07.2011 N 169-ФЗ)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rsidRPr="00702939">
        <w:rPr>
          <w:rFonts w:ascii="Verdana" w:eastAsia="Times New Roman" w:hAnsi="Verdana" w:cs="Times New Roman"/>
          <w:sz w:val="21"/>
          <w:szCs w:val="21"/>
          <w:lang w:eastAsia="ru-RU"/>
        </w:rPr>
        <w:t xml:space="preserve"> государственной или муниципальной услуги.</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(п. 11 </w:t>
      </w:r>
      <w:proofErr w:type="gramStart"/>
      <w:r w:rsidRPr="00702939">
        <w:rPr>
          <w:rFonts w:ascii="Verdana" w:eastAsia="Times New Roman" w:hAnsi="Verdana" w:cs="Times New Roman"/>
          <w:sz w:val="21"/>
          <w:szCs w:val="21"/>
          <w:lang w:eastAsia="ru-RU"/>
        </w:rPr>
        <w:t>введен</w:t>
      </w:r>
      <w:proofErr w:type="gramEnd"/>
      <w:r w:rsidRPr="00702939">
        <w:rPr>
          <w:rFonts w:ascii="Verdana" w:eastAsia="Times New Roman" w:hAnsi="Verdana" w:cs="Times New Roman"/>
          <w:sz w:val="21"/>
          <w:szCs w:val="21"/>
          <w:lang w:eastAsia="ru-RU"/>
        </w:rPr>
        <w:t xml:space="preserve"> Федеральным законом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3. Нормативное правовое регулирование отношений, возникающих в связи с предоставлением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4. Основные принципы предоставления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Основными принципами предоставления государственных и муниципальных услуг являются: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r w:rsidRPr="00702939">
        <w:rPr>
          <w:rFonts w:ascii="Verdana" w:eastAsia="Times New Roman" w:hAnsi="Verdana" w:cs="Times New Roman"/>
          <w:sz w:val="21"/>
          <w:szCs w:val="21"/>
          <w:u w:val="single"/>
          <w:lang w:eastAsia="ru-RU"/>
        </w:rPr>
        <w:t>части 2 статьи 1</w:t>
      </w:r>
      <w:r w:rsidRPr="00702939">
        <w:rPr>
          <w:rFonts w:ascii="Verdana" w:eastAsia="Times New Roman" w:hAnsi="Verdana" w:cs="Times New Roman"/>
          <w:sz w:val="21"/>
          <w:szCs w:val="21"/>
          <w:lang w:eastAsia="ru-RU"/>
        </w:rPr>
        <w:t xml:space="preserve">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заявительный порядок обращения за предоставлением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r w:rsidRPr="00702939">
        <w:rPr>
          <w:rFonts w:ascii="Verdana" w:eastAsia="Times New Roman" w:hAnsi="Verdana" w:cs="Times New Roman"/>
          <w:sz w:val="21"/>
          <w:szCs w:val="21"/>
          <w:u w:val="single"/>
          <w:lang w:eastAsia="ru-RU"/>
        </w:rPr>
        <w:t>части 2 статьи 1</w:t>
      </w:r>
      <w:r w:rsidRPr="00702939">
        <w:rPr>
          <w:rFonts w:ascii="Verdana" w:eastAsia="Times New Roman" w:hAnsi="Verdana" w:cs="Times New Roman"/>
          <w:sz w:val="21"/>
          <w:szCs w:val="21"/>
          <w:lang w:eastAsia="ru-RU"/>
        </w:rPr>
        <w:t xml:space="preserve">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5. Права заявителей при получении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При получении государственных и муниципальных услуг заявители имеют право </w:t>
      </w:r>
      <w:proofErr w:type="gramStart"/>
      <w:r w:rsidRPr="00702939">
        <w:rPr>
          <w:rFonts w:ascii="Verdana" w:eastAsia="Times New Roman" w:hAnsi="Verdana" w:cs="Times New Roman"/>
          <w:sz w:val="21"/>
          <w:szCs w:val="21"/>
          <w:lang w:eastAsia="ru-RU"/>
        </w:rPr>
        <w:t>на</w:t>
      </w:r>
      <w:proofErr w:type="gramEnd"/>
      <w:r w:rsidRPr="00702939">
        <w:rPr>
          <w:rFonts w:ascii="Verdana" w:eastAsia="Times New Roman" w:hAnsi="Verdana" w:cs="Times New Roman"/>
          <w:sz w:val="21"/>
          <w:szCs w:val="21"/>
          <w:lang w:eastAsia="ru-RU"/>
        </w:rPr>
        <w:t>:</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досудебное (внесудебное) рассмотрение жалоб в процессе получения государственных и (или) муниципальных услуг;</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01.07.2011 N 169-ФЗ)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Органы, предоставляющие государственные услуги, и органы, предоставляющие муниципальные услуги, обязаны:</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предоставлять государственные или муниципальные услуги в соответствии с административными регламентами;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02939" w:rsidRPr="00702939" w:rsidRDefault="00702939" w:rsidP="00702939">
      <w:pPr>
        <w:spacing w:after="96" w:line="240" w:lineRule="auto"/>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С 1 октября 2011 года до 1 июля 2012 года регулирование вопросов обеспечения реализации требований пункта 3 части 1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w:t>
      </w:r>
      <w:proofErr w:type="gramEnd"/>
      <w:r w:rsidRPr="00702939">
        <w:rPr>
          <w:rFonts w:ascii="Verdana" w:eastAsia="Times New Roman" w:hAnsi="Verdana" w:cs="Times New Roman"/>
          <w:sz w:val="21"/>
          <w:szCs w:val="21"/>
          <w:lang w:eastAsia="ru-RU"/>
        </w:rPr>
        <w:t xml:space="preserve">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закон от 01.07.2011 N 169-ФЗ). Также в сфере жилищных отношений со дня официального опубликования Федерального закона от 03.12.2011 N 383-ФЗ (</w:t>
      </w:r>
      <w:proofErr w:type="gramStart"/>
      <w:r w:rsidRPr="00702939">
        <w:rPr>
          <w:rFonts w:ascii="Verdana" w:eastAsia="Times New Roman" w:hAnsi="Verdana" w:cs="Times New Roman"/>
          <w:sz w:val="21"/>
          <w:szCs w:val="21"/>
          <w:lang w:eastAsia="ru-RU"/>
        </w:rPr>
        <w:t>опубликован</w:t>
      </w:r>
      <w:proofErr w:type="gramEnd"/>
      <w:r w:rsidRPr="00702939">
        <w:rPr>
          <w:rFonts w:ascii="Verdana" w:eastAsia="Times New Roman" w:hAnsi="Verdana" w:cs="Times New Roman"/>
          <w:sz w:val="21"/>
          <w:szCs w:val="21"/>
          <w:lang w:eastAsia="ru-RU"/>
        </w:rPr>
        <w:t xml:space="preserve"> на Официальном интернет-портале правовой информации </w:t>
      </w:r>
      <w:hyperlink r:id="rId5" w:tgtFrame="_blank" w:tooltip="Ссылка на ресурс http://www.pravo.gov.ru" w:history="1">
        <w:r w:rsidRPr="00702939">
          <w:rPr>
            <w:rFonts w:ascii="Verdana" w:eastAsia="Times New Roman" w:hAnsi="Verdana" w:cs="Times New Roman"/>
            <w:sz w:val="21"/>
            <w:szCs w:val="21"/>
            <w:lang w:eastAsia="ru-RU"/>
          </w:rPr>
          <w:t>http://www.pravo.gov.ru</w:t>
        </w:r>
      </w:hyperlink>
      <w:r w:rsidRPr="00702939">
        <w:rPr>
          <w:rFonts w:ascii="Verdana" w:eastAsia="Times New Roman" w:hAnsi="Verdana" w:cs="Times New Roman"/>
          <w:sz w:val="21"/>
          <w:szCs w:val="21"/>
          <w:lang w:eastAsia="ru-RU"/>
        </w:rPr>
        <w:t xml:space="preserve"> - 05.12.2011) до 1 января 2013 года (статья 9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r w:rsidRPr="00702939">
        <w:rPr>
          <w:rFonts w:ascii="Verdana" w:eastAsia="Times New Roman" w:hAnsi="Verdana" w:cs="Times New Roman"/>
          <w:sz w:val="21"/>
          <w:szCs w:val="21"/>
          <w:u w:val="single"/>
          <w:lang w:eastAsia="ru-RU"/>
        </w:rPr>
        <w:t>частью</w:t>
      </w:r>
      <w:proofErr w:type="gramEnd"/>
      <w:r w:rsidRPr="00702939">
        <w:rPr>
          <w:rFonts w:ascii="Verdana" w:eastAsia="Times New Roman" w:hAnsi="Verdana" w:cs="Times New Roman"/>
          <w:sz w:val="21"/>
          <w:szCs w:val="21"/>
          <w:u w:val="single"/>
          <w:lang w:eastAsia="ru-RU"/>
        </w:rPr>
        <w:t xml:space="preserve"> </w:t>
      </w:r>
      <w:proofErr w:type="gramStart"/>
      <w:r w:rsidRPr="00702939">
        <w:rPr>
          <w:rFonts w:ascii="Verdana" w:eastAsia="Times New Roman" w:hAnsi="Verdana" w:cs="Times New Roman"/>
          <w:sz w:val="21"/>
          <w:szCs w:val="21"/>
          <w:u w:val="single"/>
          <w:lang w:eastAsia="ru-RU"/>
        </w:rPr>
        <w:t>6 статьи 7</w:t>
      </w:r>
      <w:r w:rsidRPr="00702939">
        <w:rPr>
          <w:rFonts w:ascii="Verdana" w:eastAsia="Times New Roman" w:hAnsi="Verdana" w:cs="Times New Roman"/>
          <w:sz w:val="21"/>
          <w:szCs w:val="21"/>
          <w:lang w:eastAsia="ru-RU"/>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такие документы и информацию;</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обязаны:</w:t>
      </w:r>
    </w:p>
    <w:p w:rsidR="00702939" w:rsidRPr="00702939" w:rsidRDefault="00702939" w:rsidP="00702939">
      <w:pPr>
        <w:spacing w:after="96" w:line="240" w:lineRule="auto"/>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С 1 октября 2011 года до 1 июля 2012 года регулирование вопросов обеспечения реализации требований пункта 1 части 2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w:t>
      </w:r>
      <w:proofErr w:type="gramEnd"/>
      <w:r w:rsidRPr="00702939">
        <w:rPr>
          <w:rFonts w:ascii="Verdana" w:eastAsia="Times New Roman" w:hAnsi="Verdana" w:cs="Times New Roman"/>
          <w:sz w:val="21"/>
          <w:szCs w:val="21"/>
          <w:lang w:eastAsia="ru-RU"/>
        </w:rPr>
        <w:t xml:space="preserve">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закон от 01.07.2011 N 169-ФЗ). Также в сфере жилищных отношений со дня официального опубликования Федерального закона от 03.12.2011 N 383-ФЗ (</w:t>
      </w:r>
      <w:proofErr w:type="gramStart"/>
      <w:r w:rsidRPr="00702939">
        <w:rPr>
          <w:rFonts w:ascii="Verdana" w:eastAsia="Times New Roman" w:hAnsi="Verdana" w:cs="Times New Roman"/>
          <w:sz w:val="21"/>
          <w:szCs w:val="21"/>
          <w:lang w:eastAsia="ru-RU"/>
        </w:rPr>
        <w:t>опубликован</w:t>
      </w:r>
      <w:proofErr w:type="gramEnd"/>
      <w:r w:rsidRPr="00702939">
        <w:rPr>
          <w:rFonts w:ascii="Verdana" w:eastAsia="Times New Roman" w:hAnsi="Verdana" w:cs="Times New Roman"/>
          <w:sz w:val="21"/>
          <w:szCs w:val="21"/>
          <w:lang w:eastAsia="ru-RU"/>
        </w:rPr>
        <w:t xml:space="preserve"> на Официальном интернет-портале правовой информации </w:t>
      </w:r>
      <w:hyperlink r:id="rId6" w:tgtFrame="_blank" w:tooltip="Ссылка на ресурс http://www.pravo.gov.ru" w:history="1">
        <w:r w:rsidRPr="00702939">
          <w:rPr>
            <w:rFonts w:ascii="Verdana" w:eastAsia="Times New Roman" w:hAnsi="Verdana" w:cs="Times New Roman"/>
            <w:sz w:val="21"/>
            <w:szCs w:val="21"/>
            <w:lang w:eastAsia="ru-RU"/>
          </w:rPr>
          <w:t>http://www.pravo.gov.ru</w:t>
        </w:r>
      </w:hyperlink>
      <w:r w:rsidRPr="00702939">
        <w:rPr>
          <w:rFonts w:ascii="Verdana" w:eastAsia="Times New Roman" w:hAnsi="Verdana" w:cs="Times New Roman"/>
          <w:sz w:val="21"/>
          <w:szCs w:val="21"/>
          <w:lang w:eastAsia="ru-RU"/>
        </w:rPr>
        <w:t xml:space="preserve"> - 05.12.2011) до 1 января 2013 года (статья 9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1) предоставлять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r w:rsidRPr="00702939">
        <w:rPr>
          <w:rFonts w:ascii="Verdana" w:eastAsia="Times New Roman" w:hAnsi="Verdana" w:cs="Times New Roman"/>
          <w:sz w:val="21"/>
          <w:szCs w:val="21"/>
          <w:u w:val="single"/>
          <w:lang w:eastAsia="ru-RU"/>
        </w:rPr>
        <w:t>частью 6 статьи 7</w:t>
      </w:r>
      <w:r w:rsidRPr="00702939">
        <w:rPr>
          <w:rFonts w:ascii="Verdana" w:eastAsia="Times New Roman" w:hAnsi="Verdana" w:cs="Times New Roman"/>
          <w:sz w:val="21"/>
          <w:szCs w:val="21"/>
          <w:lang w:eastAsia="ru-RU"/>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w:t>
      </w:r>
      <w:proofErr w:type="gramEnd"/>
      <w:r w:rsidRPr="00702939">
        <w:rPr>
          <w:rFonts w:ascii="Verdana" w:eastAsia="Times New Roman" w:hAnsi="Verdana" w:cs="Times New Roman"/>
          <w:sz w:val="21"/>
          <w:szCs w:val="21"/>
          <w:lang w:eastAsia="ru-RU"/>
        </w:rPr>
        <w:t xml:space="preserve"> самоуправления такие документы и информацию;</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 xml:space="preserve">Глава 2. ОБЩИЕ ТРЕБОВАНИЯ К ПРЕДОСТАВЛЕНИЮ </w:t>
      </w:r>
      <w:proofErr w:type="gramStart"/>
      <w:r w:rsidRPr="00702939">
        <w:rPr>
          <w:rFonts w:ascii="Verdana" w:eastAsia="Times New Roman" w:hAnsi="Verdana" w:cs="Times New Roman"/>
          <w:b/>
          <w:bCs/>
          <w:sz w:val="21"/>
          <w:szCs w:val="21"/>
          <w:lang w:eastAsia="ru-RU"/>
        </w:rPr>
        <w:t>ГОСУДАРСТВЕННЫХ</w:t>
      </w:r>
      <w:proofErr w:type="gramEnd"/>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7. Требования к взаимодействию с заявителем при предоставлении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01.07.2011 N 169-ФЗ)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Органы, предоставляющие государственные услуги, и органы, предоставляющие муниципальные услуги, не вправе требовать от заявителя: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02939" w:rsidRPr="00702939" w:rsidRDefault="00702939" w:rsidP="00702939">
      <w:pPr>
        <w:spacing w:after="192" w:line="240" w:lineRule="auto"/>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С 1 октября 2011 года до 1 июля 2012 года регулирование вопросов обеспечения реализации требований пункта 2 части 1 статьи 7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w:t>
      </w:r>
      <w:proofErr w:type="gramEnd"/>
      <w:r w:rsidRPr="00702939">
        <w:rPr>
          <w:rFonts w:ascii="Verdana" w:eastAsia="Times New Roman" w:hAnsi="Verdana" w:cs="Times New Roman"/>
          <w:sz w:val="21"/>
          <w:szCs w:val="21"/>
          <w:lang w:eastAsia="ru-RU"/>
        </w:rPr>
        <w:t xml:space="preserve">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закон от 01.07.2011 N 169-ФЗ). Также в сфере жилищных отношений со дня официального опубликования Федерального закона от 03.12.2011 N 383-ФЗ (</w:t>
      </w:r>
      <w:proofErr w:type="gramStart"/>
      <w:r w:rsidRPr="00702939">
        <w:rPr>
          <w:rFonts w:ascii="Verdana" w:eastAsia="Times New Roman" w:hAnsi="Verdana" w:cs="Times New Roman"/>
          <w:sz w:val="21"/>
          <w:szCs w:val="21"/>
          <w:lang w:eastAsia="ru-RU"/>
        </w:rPr>
        <w:t>опубликован</w:t>
      </w:r>
      <w:proofErr w:type="gramEnd"/>
      <w:r w:rsidRPr="00702939">
        <w:rPr>
          <w:rFonts w:ascii="Verdana" w:eastAsia="Times New Roman" w:hAnsi="Verdana" w:cs="Times New Roman"/>
          <w:sz w:val="21"/>
          <w:szCs w:val="21"/>
          <w:lang w:eastAsia="ru-RU"/>
        </w:rPr>
        <w:t xml:space="preserve"> на Официальном интернет-портале правовой информации </w:t>
      </w:r>
      <w:hyperlink r:id="rId7" w:tgtFrame="_blank" w:tooltip="Ссылка на ресурс http://www.pravo.gov.ru" w:history="1">
        <w:r w:rsidRPr="00702939">
          <w:rPr>
            <w:rFonts w:ascii="Verdana" w:eastAsia="Times New Roman" w:hAnsi="Verdana" w:cs="Times New Roman"/>
            <w:sz w:val="21"/>
            <w:szCs w:val="21"/>
            <w:lang w:eastAsia="ru-RU"/>
          </w:rPr>
          <w:t>http://www.pravo.gov.ru</w:t>
        </w:r>
      </w:hyperlink>
      <w:r w:rsidRPr="00702939">
        <w:rPr>
          <w:rFonts w:ascii="Verdana" w:eastAsia="Times New Roman" w:hAnsi="Verdana" w:cs="Times New Roman"/>
          <w:sz w:val="21"/>
          <w:szCs w:val="21"/>
          <w:lang w:eastAsia="ru-RU"/>
        </w:rPr>
        <w:t xml:space="preserve"> - 05.12.2011) до 1 января 2013 года (статья 9 Федерального закона от 03.12.2011 N 383-ФЗ).</w:t>
      </w:r>
    </w:p>
    <w:p w:rsidR="00702939" w:rsidRPr="00702939" w:rsidRDefault="00702939" w:rsidP="00702939">
      <w:pPr>
        <w:spacing w:after="96" w:line="240"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1 января 2013 года.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w:t>
      </w:r>
      <w:proofErr w:type="gramEnd"/>
      <w:r w:rsidRPr="00702939">
        <w:rPr>
          <w:rFonts w:ascii="Verdana" w:eastAsia="Times New Roman" w:hAnsi="Verdana" w:cs="Times New Roman"/>
          <w:sz w:val="21"/>
          <w:szCs w:val="21"/>
          <w:lang w:eastAsia="ru-RU"/>
        </w:rPr>
        <w:t xml:space="preserve"> </w:t>
      </w:r>
      <w:proofErr w:type="gramStart"/>
      <w:r w:rsidRPr="00702939">
        <w:rPr>
          <w:rFonts w:ascii="Verdana" w:eastAsia="Times New Roman" w:hAnsi="Verdana" w:cs="Times New Roman"/>
          <w:sz w:val="21"/>
          <w:szCs w:val="21"/>
          <w:lang w:eastAsia="ru-RU"/>
        </w:rPr>
        <w:t xml:space="preserve">услуг, в соответствии с нормативными правовыми </w:t>
      </w:r>
      <w:r w:rsidRPr="00702939">
        <w:rPr>
          <w:rFonts w:ascii="Verdana" w:eastAsia="Times New Roman" w:hAnsi="Verdana" w:cs="Times New Roman"/>
          <w:sz w:val="21"/>
          <w:szCs w:val="21"/>
          <w:u w:val="single"/>
          <w:lang w:eastAsia="ru-RU"/>
        </w:rPr>
        <w:t>актами</w:t>
      </w:r>
      <w:r w:rsidRPr="00702939">
        <w:rPr>
          <w:rFonts w:ascii="Verdana" w:eastAsia="Times New Roman" w:hAnsi="Verdana" w:cs="Times New Roman"/>
          <w:sz w:val="21"/>
          <w:szCs w:val="21"/>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702939">
        <w:rPr>
          <w:rFonts w:ascii="Verdana" w:eastAsia="Times New Roman" w:hAnsi="Verdana" w:cs="Times New Roman"/>
          <w:sz w:val="21"/>
          <w:szCs w:val="21"/>
          <w:u w:val="single"/>
          <w:lang w:eastAsia="ru-RU"/>
        </w:rPr>
        <w:t>частью 6</w:t>
      </w:r>
      <w:r w:rsidRPr="00702939">
        <w:rPr>
          <w:rFonts w:ascii="Verdana" w:eastAsia="Times New Roman" w:hAnsi="Verdana" w:cs="Times New Roman"/>
          <w:sz w:val="21"/>
          <w:szCs w:val="21"/>
          <w:lang w:eastAsia="ru-RU"/>
        </w:rPr>
        <w:t xml:space="preserve"> настоящей статьи перечень документов.</w:t>
      </w:r>
      <w:proofErr w:type="gramEnd"/>
      <w:r w:rsidRPr="00702939">
        <w:rPr>
          <w:rFonts w:ascii="Verdana" w:eastAsia="Times New Roman" w:hAnsi="Verdana" w:cs="Times New Roman"/>
          <w:sz w:val="21"/>
          <w:szCs w:val="21"/>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702939">
        <w:rPr>
          <w:rFonts w:ascii="Verdana" w:eastAsia="Times New Roman" w:hAnsi="Verdana" w:cs="Times New Roman"/>
          <w:sz w:val="21"/>
          <w:szCs w:val="21"/>
          <w:u w:val="single"/>
          <w:lang w:eastAsia="ru-RU"/>
        </w:rPr>
        <w:t>части 1 статьи 9</w:t>
      </w:r>
      <w:r w:rsidRPr="00702939">
        <w:rPr>
          <w:rFonts w:ascii="Verdana" w:eastAsia="Times New Roman" w:hAnsi="Verdana" w:cs="Times New Roman"/>
          <w:sz w:val="21"/>
          <w:szCs w:val="21"/>
          <w:lang w:eastAsia="ru-RU"/>
        </w:rPr>
        <w:t xml:space="preserve"> настоящего Федерального закона.</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Утратил силу. - Федеральный </w:t>
      </w:r>
      <w:r w:rsidRPr="00702939">
        <w:rPr>
          <w:rFonts w:ascii="Verdana" w:eastAsia="Times New Roman" w:hAnsi="Verdana" w:cs="Times New Roman"/>
          <w:sz w:val="21"/>
          <w:szCs w:val="21"/>
          <w:u w:val="single"/>
          <w:lang w:eastAsia="ru-RU"/>
        </w:rPr>
        <w:t>закон</w:t>
      </w:r>
      <w:r w:rsidRPr="00702939">
        <w:rPr>
          <w:rFonts w:ascii="Verdana" w:eastAsia="Times New Roman" w:hAnsi="Verdana" w:cs="Times New Roman"/>
          <w:sz w:val="21"/>
          <w:szCs w:val="21"/>
          <w:lang w:eastAsia="ru-RU"/>
        </w:rPr>
        <w:t xml:space="preserve">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В случае</w:t>
      </w:r>
      <w:proofErr w:type="gramStart"/>
      <w:r w:rsidRPr="00702939">
        <w:rPr>
          <w:rFonts w:ascii="Verdana" w:eastAsia="Times New Roman" w:hAnsi="Verdana" w:cs="Times New Roman"/>
          <w:sz w:val="21"/>
          <w:szCs w:val="21"/>
          <w:lang w:eastAsia="ru-RU"/>
        </w:rPr>
        <w:t>,</w:t>
      </w:r>
      <w:proofErr w:type="gramEnd"/>
      <w:r w:rsidRPr="00702939">
        <w:rPr>
          <w:rFonts w:ascii="Verdana" w:eastAsia="Times New Roman" w:hAnsi="Verdana" w:cs="Times New Roman"/>
          <w:sz w:val="21"/>
          <w:szCs w:val="21"/>
          <w:lang w:eastAsia="ru-RU"/>
        </w:rPr>
        <w:t xml:space="preserve">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702939">
        <w:rPr>
          <w:rFonts w:ascii="Verdana" w:eastAsia="Times New Roman" w:hAnsi="Verdana" w:cs="Times New Roman"/>
          <w:sz w:val="21"/>
          <w:szCs w:val="21"/>
          <w:lang w:eastAsia="ru-RU"/>
        </w:rPr>
        <w:t>представлены</w:t>
      </w:r>
      <w:proofErr w:type="gramEnd"/>
      <w:r w:rsidRPr="00702939">
        <w:rPr>
          <w:rFonts w:ascii="Verdana" w:eastAsia="Times New Roman" w:hAnsi="Verdana" w:cs="Times New Roman"/>
          <w:sz w:val="21"/>
          <w:szCs w:val="21"/>
          <w:lang w:eastAsia="ru-RU"/>
        </w:rPr>
        <w:t xml:space="preserve"> в том числе в форме электронного документа. Действие настоящей части не распространяется на лиц, признанных в установленном </w:t>
      </w:r>
      <w:r w:rsidRPr="00702939">
        <w:rPr>
          <w:rFonts w:ascii="Verdana" w:eastAsia="Times New Roman" w:hAnsi="Verdana" w:cs="Times New Roman"/>
          <w:sz w:val="21"/>
          <w:szCs w:val="21"/>
          <w:u w:val="single"/>
          <w:lang w:eastAsia="ru-RU"/>
        </w:rPr>
        <w:t>порядке</w:t>
      </w:r>
      <w:r w:rsidRPr="00702939">
        <w:rPr>
          <w:rFonts w:ascii="Verdana" w:eastAsia="Times New Roman" w:hAnsi="Verdana" w:cs="Times New Roman"/>
          <w:sz w:val="21"/>
          <w:szCs w:val="21"/>
          <w:lang w:eastAsia="ru-RU"/>
        </w:rPr>
        <w:t xml:space="preserve"> безвестно отсутствующими.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w:t>
      </w:r>
      <w:proofErr w:type="gramStart"/>
      <w:r w:rsidRPr="00702939">
        <w:rPr>
          <w:rFonts w:ascii="Verdana" w:eastAsia="Times New Roman" w:hAnsi="Verdana" w:cs="Times New Roman"/>
          <w:sz w:val="21"/>
          <w:szCs w:val="21"/>
          <w:lang w:eastAsia="ru-RU"/>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702939">
        <w:rPr>
          <w:rFonts w:ascii="Verdana" w:eastAsia="Times New Roman" w:hAnsi="Verdana" w:cs="Times New Roman"/>
          <w:sz w:val="21"/>
          <w:szCs w:val="21"/>
          <w:lang w:eastAsia="ru-RU"/>
        </w:rPr>
        <w:t xml:space="preserve">, </w:t>
      </w:r>
      <w:proofErr w:type="gramStart"/>
      <w:r w:rsidRPr="00702939">
        <w:rPr>
          <w:rFonts w:ascii="Verdana" w:eastAsia="Times New Roman" w:hAnsi="Verdana" w:cs="Times New Roman"/>
          <w:sz w:val="21"/>
          <w:szCs w:val="21"/>
          <w:lang w:eastAsia="ru-RU"/>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702939">
        <w:rPr>
          <w:rFonts w:ascii="Verdana" w:eastAsia="Times New Roman" w:hAnsi="Verdana" w:cs="Times New Roman"/>
          <w:sz w:val="21"/>
          <w:szCs w:val="21"/>
          <w:lang w:eastAsia="ru-RU"/>
        </w:rPr>
        <w:t xml:space="preserve"> </w:t>
      </w:r>
      <w:proofErr w:type="gramStart"/>
      <w:r w:rsidRPr="00702939">
        <w:rPr>
          <w:rFonts w:ascii="Verdana" w:eastAsia="Times New Roman" w:hAnsi="Verdana" w:cs="Times New Roman"/>
          <w:sz w:val="21"/>
          <w:szCs w:val="21"/>
          <w:lang w:eastAsia="ru-RU"/>
        </w:rP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r w:rsidRPr="00702939">
        <w:rPr>
          <w:rFonts w:ascii="Verdana" w:eastAsia="Times New Roman" w:hAnsi="Verdana" w:cs="Times New Roman"/>
          <w:sz w:val="21"/>
          <w:szCs w:val="21"/>
          <w:u w:val="single"/>
          <w:lang w:eastAsia="ru-RU"/>
        </w:rPr>
        <w:t>статьи 6</w:t>
      </w:r>
      <w:r w:rsidRPr="00702939">
        <w:rPr>
          <w:rFonts w:ascii="Verdana" w:eastAsia="Times New Roman" w:hAnsi="Verdana" w:cs="Times New Roman"/>
          <w:sz w:val="21"/>
          <w:szCs w:val="21"/>
          <w:lang w:eastAsia="ru-RU"/>
        </w:rPr>
        <w:t xml:space="preserve"> Федерального закона от 27 июля 2006 года N 152-ФЗ "О персональных данных".</w:t>
      </w:r>
      <w:proofErr w:type="gramEnd"/>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5. </w:t>
      </w:r>
      <w:proofErr w:type="gramStart"/>
      <w:r w:rsidRPr="00702939">
        <w:rPr>
          <w:rFonts w:ascii="Verdana" w:eastAsia="Times New Roman" w:hAnsi="Verdana" w:cs="Times New Roman"/>
          <w:sz w:val="21"/>
          <w:szCs w:val="21"/>
          <w:lang w:eastAsia="ru-RU"/>
        </w:rPr>
        <w:t xml:space="preserve">Для обработки информации, которая связана с правами и законными интересами заявителя, доступ к которой ограничен федеральными </w:t>
      </w:r>
      <w:r w:rsidRPr="00702939">
        <w:rPr>
          <w:rFonts w:ascii="Verdana" w:eastAsia="Times New Roman" w:hAnsi="Verdana" w:cs="Times New Roman"/>
          <w:sz w:val="21"/>
          <w:szCs w:val="21"/>
          <w:u w:val="single"/>
          <w:lang w:eastAsia="ru-RU"/>
        </w:rPr>
        <w:t>законами</w:t>
      </w:r>
      <w:r w:rsidRPr="00702939">
        <w:rPr>
          <w:rFonts w:ascii="Verdana" w:eastAsia="Times New Roman" w:hAnsi="Verdana" w:cs="Times New Roman"/>
          <w:sz w:val="21"/>
          <w:szCs w:val="21"/>
          <w:lang w:eastAsia="ru-RU"/>
        </w:rPr>
        <w:t>,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proofErr w:type="gramEnd"/>
      <w:r w:rsidRPr="00702939">
        <w:rPr>
          <w:rFonts w:ascii="Verdana" w:eastAsia="Times New Roman" w:hAnsi="Verdana" w:cs="Times New Roman"/>
          <w:sz w:val="21"/>
          <w:szCs w:val="21"/>
          <w:lang w:eastAsia="ru-RU"/>
        </w:rPr>
        <w:t xml:space="preserve"> </w:t>
      </w:r>
      <w:proofErr w:type="gramStart"/>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такими органами и организациями в целях представления указанной в настоящей части информации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либо многофункциональный центр на</w:t>
      </w:r>
      <w:proofErr w:type="gramEnd"/>
      <w:r w:rsidRPr="00702939">
        <w:rPr>
          <w:rFonts w:ascii="Verdana" w:eastAsia="Times New Roman" w:hAnsi="Verdana" w:cs="Times New Roman"/>
          <w:sz w:val="21"/>
          <w:szCs w:val="21"/>
          <w:lang w:eastAsia="ru-RU"/>
        </w:rPr>
        <w:t xml:space="preserve"> </w:t>
      </w:r>
      <w:proofErr w:type="gramStart"/>
      <w:r w:rsidRPr="00702939">
        <w:rPr>
          <w:rFonts w:ascii="Verdana" w:eastAsia="Times New Roman" w:hAnsi="Verdana" w:cs="Times New Roman"/>
          <w:sz w:val="21"/>
          <w:szCs w:val="21"/>
          <w:lang w:eastAsia="ru-RU"/>
        </w:rPr>
        <w:t>основании</w:t>
      </w:r>
      <w:proofErr w:type="gramEnd"/>
      <w:r w:rsidRPr="00702939">
        <w:rPr>
          <w:rFonts w:ascii="Verdana" w:eastAsia="Times New Roman" w:hAnsi="Verdana" w:cs="Times New Roman"/>
          <w:sz w:val="21"/>
          <w:szCs w:val="21"/>
          <w:lang w:eastAsia="ru-RU"/>
        </w:rPr>
        <w:t xml:space="preserve"> межведомственных запросов 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r w:rsidRPr="00702939">
        <w:rPr>
          <w:rFonts w:ascii="Verdana" w:eastAsia="Times New Roman" w:hAnsi="Verdana" w:cs="Times New Roman"/>
          <w:sz w:val="21"/>
          <w:szCs w:val="21"/>
          <w:u w:val="single"/>
          <w:lang w:eastAsia="ru-RU"/>
        </w:rPr>
        <w:t>пункта 2 части 1</w:t>
      </w:r>
      <w:r w:rsidRPr="00702939">
        <w:rPr>
          <w:rFonts w:ascii="Verdana" w:eastAsia="Times New Roman" w:hAnsi="Verdana" w:cs="Times New Roman"/>
          <w:sz w:val="21"/>
          <w:szCs w:val="21"/>
          <w:lang w:eastAsia="ru-RU"/>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документы воинского учета;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свидетельства о государственной регистрации актов гражданского состояния;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документы, подтверждающие регистрацию по месту жительства или по месту пребывания;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документы, подтверждающие предоставление лицу специального права на управление транспортным средством соответствующего вида;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7) документы на транспортное средство и его составные части, в том числе регистрационные документы;</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9) документы о соответствующих </w:t>
      </w:r>
      <w:proofErr w:type="gramStart"/>
      <w:r w:rsidRPr="00702939">
        <w:rPr>
          <w:rFonts w:ascii="Verdana" w:eastAsia="Times New Roman" w:hAnsi="Verdana" w:cs="Times New Roman"/>
          <w:sz w:val="21"/>
          <w:szCs w:val="21"/>
          <w:lang w:eastAsia="ru-RU"/>
        </w:rPr>
        <w:t>образовании</w:t>
      </w:r>
      <w:proofErr w:type="gramEnd"/>
      <w:r w:rsidRPr="00702939">
        <w:rPr>
          <w:rFonts w:ascii="Verdana" w:eastAsia="Times New Roman" w:hAnsi="Verdana" w:cs="Times New Roman"/>
          <w:sz w:val="21"/>
          <w:szCs w:val="21"/>
          <w:lang w:eastAsia="ru-RU"/>
        </w:rPr>
        <w:t xml:space="preserve">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12) решения, приговоры, определения и постановления судов общей юрисдикции и арбитражных судов;</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13) учредительные документы юридического лица;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16) документы, выдаваемые федеральными государственными учреждениями </w:t>
      </w:r>
      <w:proofErr w:type="gramStart"/>
      <w:r w:rsidRPr="00702939">
        <w:rPr>
          <w:rFonts w:ascii="Verdana" w:eastAsia="Times New Roman" w:hAnsi="Verdana" w:cs="Times New Roman"/>
          <w:sz w:val="21"/>
          <w:szCs w:val="21"/>
          <w:lang w:eastAsia="ru-RU"/>
        </w:rPr>
        <w:t>медико-социальной</w:t>
      </w:r>
      <w:proofErr w:type="gramEnd"/>
      <w:r w:rsidRPr="00702939">
        <w:rPr>
          <w:rFonts w:ascii="Verdana" w:eastAsia="Times New Roman" w:hAnsi="Verdana" w:cs="Times New Roman"/>
          <w:sz w:val="21"/>
          <w:szCs w:val="21"/>
          <w:lang w:eastAsia="ru-RU"/>
        </w:rPr>
        <w:t xml:space="preserve"> экспертизы;</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17) удостоверения и документы, подтверждающие право гражданина на получение социальной поддержки;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18) документы о государственных и ведомственных наградах, государственных премиях и знаках отличия;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02939" w:rsidRPr="00702939" w:rsidRDefault="00702939" w:rsidP="00702939">
      <w:pPr>
        <w:spacing w:after="48"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(п. 19 </w:t>
      </w:r>
      <w:proofErr w:type="gramStart"/>
      <w:r w:rsidRPr="00702939">
        <w:rPr>
          <w:rFonts w:ascii="Verdana" w:eastAsia="Times New Roman" w:hAnsi="Verdana" w:cs="Times New Roman"/>
          <w:sz w:val="21"/>
          <w:szCs w:val="21"/>
          <w:lang w:eastAsia="ru-RU"/>
        </w:rPr>
        <w:t>введен</w:t>
      </w:r>
      <w:proofErr w:type="gramEnd"/>
      <w:r w:rsidRPr="00702939">
        <w:rPr>
          <w:rFonts w:ascii="Verdana" w:eastAsia="Times New Roman" w:hAnsi="Verdana" w:cs="Times New Roman"/>
          <w:sz w:val="21"/>
          <w:szCs w:val="21"/>
          <w:lang w:eastAsia="ru-RU"/>
        </w:rPr>
        <w:t xml:space="preserve"> Федеральным законом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7. </w:t>
      </w:r>
      <w:proofErr w:type="gramStart"/>
      <w:r w:rsidRPr="00702939">
        <w:rPr>
          <w:rFonts w:ascii="Verdana" w:eastAsia="Times New Roman" w:hAnsi="Verdana" w:cs="Times New Roman"/>
          <w:sz w:val="21"/>
          <w:szCs w:val="21"/>
          <w:lang w:eastAsia="ru-RU"/>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r w:rsidRPr="00702939">
        <w:rPr>
          <w:rFonts w:ascii="Verdana" w:eastAsia="Times New Roman" w:hAnsi="Verdana" w:cs="Times New Roman"/>
          <w:sz w:val="21"/>
          <w:szCs w:val="21"/>
          <w:u w:val="single"/>
          <w:lang w:eastAsia="ru-RU"/>
        </w:rPr>
        <w:t>части 6</w:t>
      </w:r>
      <w:r w:rsidRPr="00702939">
        <w:rPr>
          <w:rFonts w:ascii="Verdana" w:eastAsia="Times New Roman" w:hAnsi="Verdana" w:cs="Times New Roman"/>
          <w:sz w:val="21"/>
          <w:szCs w:val="21"/>
          <w:lang w:eastAsia="ru-RU"/>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w:t>
      </w:r>
      <w:proofErr w:type="gramEnd"/>
      <w:r w:rsidRPr="00702939">
        <w:rPr>
          <w:rFonts w:ascii="Verdana" w:eastAsia="Times New Roman" w:hAnsi="Verdana" w:cs="Times New Roman"/>
          <w:sz w:val="21"/>
          <w:szCs w:val="21"/>
          <w:lang w:eastAsia="ru-RU"/>
        </w:rPr>
        <w:t xml:space="preserve">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7.1. Требования к межведомственному информационному взаимодействию при предоставлении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введена</w:t>
      </w:r>
      <w:proofErr w:type="gramEnd"/>
      <w:r w:rsidRPr="00702939">
        <w:rPr>
          <w:rFonts w:ascii="Verdana" w:eastAsia="Times New Roman" w:hAnsi="Verdana" w:cs="Times New Roman"/>
          <w:sz w:val="21"/>
          <w:szCs w:val="21"/>
          <w:lang w:eastAsia="ru-RU"/>
        </w:rPr>
        <w:t xml:space="preserve"> Федеральным законом от 01.07.2011 N 169-ФЗ)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Предоставление документов и информации, указанных в </w:t>
      </w:r>
      <w:r w:rsidRPr="00702939">
        <w:rPr>
          <w:rFonts w:ascii="Verdana" w:eastAsia="Times New Roman" w:hAnsi="Verdana" w:cs="Times New Roman"/>
          <w:sz w:val="21"/>
          <w:szCs w:val="21"/>
          <w:u w:val="single"/>
          <w:lang w:eastAsia="ru-RU"/>
        </w:rPr>
        <w:t>пункте 2 части 1 статьи 7</w:t>
      </w:r>
      <w:r w:rsidRPr="00702939">
        <w:rPr>
          <w:rFonts w:ascii="Verdana" w:eastAsia="Times New Roman" w:hAnsi="Verdana" w:cs="Times New Roman"/>
          <w:sz w:val="21"/>
          <w:szCs w:val="21"/>
          <w:lang w:eastAsia="ru-RU"/>
        </w:rPr>
        <w:t xml:space="preserve"> настоящего Федерального закона, </w:t>
      </w:r>
      <w:proofErr w:type="gramStart"/>
      <w:r w:rsidRPr="00702939">
        <w:rPr>
          <w:rFonts w:ascii="Verdana" w:eastAsia="Times New Roman" w:hAnsi="Verdana" w:cs="Times New Roman"/>
          <w:sz w:val="21"/>
          <w:szCs w:val="21"/>
          <w:lang w:eastAsia="ru-RU"/>
        </w:rPr>
        <w:t>осуществляется</w:t>
      </w:r>
      <w:proofErr w:type="gramEnd"/>
      <w:r w:rsidRPr="00702939">
        <w:rPr>
          <w:rFonts w:ascii="Verdana" w:eastAsia="Times New Roman" w:hAnsi="Verdana" w:cs="Times New Roman"/>
          <w:sz w:val="21"/>
          <w:szCs w:val="21"/>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r w:rsidRPr="00702939">
        <w:rPr>
          <w:rFonts w:ascii="Verdana" w:eastAsia="Times New Roman" w:hAnsi="Verdana" w:cs="Times New Roman"/>
          <w:sz w:val="21"/>
          <w:szCs w:val="21"/>
          <w:u w:val="single"/>
          <w:lang w:eastAsia="ru-RU"/>
        </w:rPr>
        <w:t>частью 1 стат</w:t>
      </w:r>
      <w:bookmarkStart w:id="0" w:name="_GoBack"/>
      <w:bookmarkEnd w:id="0"/>
      <w:r w:rsidRPr="00702939">
        <w:rPr>
          <w:rFonts w:ascii="Verdana" w:eastAsia="Times New Roman" w:hAnsi="Verdana" w:cs="Times New Roman"/>
          <w:sz w:val="21"/>
          <w:szCs w:val="21"/>
          <w:u w:val="single"/>
          <w:lang w:eastAsia="ru-RU"/>
        </w:rPr>
        <w:t>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либо многофункционального центра.</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Направление межведомственного запроса и представление документов и информации, указанных в </w:t>
      </w:r>
      <w:r w:rsidRPr="00702939">
        <w:rPr>
          <w:rFonts w:ascii="Verdana" w:eastAsia="Times New Roman" w:hAnsi="Verdana" w:cs="Times New Roman"/>
          <w:sz w:val="21"/>
          <w:szCs w:val="21"/>
          <w:u w:val="single"/>
          <w:lang w:eastAsia="ru-RU"/>
        </w:rPr>
        <w:t>пункте 2 части 1 статьи 7</w:t>
      </w:r>
      <w:r w:rsidRPr="00702939">
        <w:rPr>
          <w:rFonts w:ascii="Verdana" w:eastAsia="Times New Roman" w:hAnsi="Verdana" w:cs="Times New Roman"/>
          <w:sz w:val="21"/>
          <w:szCs w:val="21"/>
          <w:lang w:eastAsia="ru-RU"/>
        </w:rPr>
        <w:t xml:space="preserve"> настоящего Федерального закона, допускаются только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w:t>
      </w:r>
      <w:r w:rsidRPr="00702939">
        <w:rPr>
          <w:rFonts w:ascii="Verdana" w:eastAsia="Times New Roman" w:hAnsi="Verdana" w:cs="Times New Roman"/>
          <w:sz w:val="21"/>
          <w:szCs w:val="21"/>
          <w:u w:val="single"/>
          <w:lang w:eastAsia="ru-RU"/>
        </w:rPr>
        <w:t>Перечень</w:t>
      </w:r>
      <w:r w:rsidRPr="00702939">
        <w:rPr>
          <w:rFonts w:ascii="Verdana" w:eastAsia="Times New Roman" w:hAnsi="Verdana" w:cs="Times New Roman"/>
          <w:sz w:val="21"/>
          <w:szCs w:val="21"/>
          <w:lang w:eastAsia="ru-RU"/>
        </w:rPr>
        <w:t xml:space="preserve"> базовых государственных информационных ресурсов и требования к ним устанавливаются в отношении федеральных базовых государственных информационных ресурсов Правительством Российской Федерации, а в отношении региональных базовых государственных информационных ресурсов высшими исполнительными органами государственной власти субъектов Российской Федерации, если иные требования к базовым государственным информационным ресурсам не определены законодательными актами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3. </w:t>
      </w:r>
      <w:proofErr w:type="gramStart"/>
      <w:r w:rsidRPr="00702939">
        <w:rPr>
          <w:rFonts w:ascii="Verdana" w:eastAsia="Times New Roman" w:hAnsi="Verdana" w:cs="Times New Roman"/>
          <w:sz w:val="21"/>
          <w:szCs w:val="21"/>
          <w:lang w:eastAsia="ru-RU"/>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r w:rsidRPr="00702939">
        <w:rPr>
          <w:rFonts w:ascii="Verdana" w:eastAsia="Times New Roman" w:hAnsi="Verdana" w:cs="Times New Roman"/>
          <w:sz w:val="21"/>
          <w:szCs w:val="21"/>
          <w:u w:val="single"/>
          <w:lang w:eastAsia="ru-RU"/>
        </w:rPr>
        <w:t>актами</w:t>
      </w:r>
      <w:r w:rsidRPr="00702939">
        <w:rPr>
          <w:rFonts w:ascii="Verdana" w:eastAsia="Times New Roman" w:hAnsi="Verdana" w:cs="Times New Roman"/>
          <w:sz w:val="21"/>
          <w:szCs w:val="21"/>
          <w:lang w:eastAsia="ru-RU"/>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либо многофункциональными центрами, а также предоставление органами</w:t>
      </w:r>
      <w:proofErr w:type="gramEnd"/>
      <w:r w:rsidRPr="00702939">
        <w:rPr>
          <w:rFonts w:ascii="Verdana" w:eastAsia="Times New Roman" w:hAnsi="Verdana" w:cs="Times New Roman"/>
          <w:sz w:val="21"/>
          <w:szCs w:val="21"/>
          <w:lang w:eastAsia="ru-RU"/>
        </w:rPr>
        <w:t xml:space="preserve">, </w:t>
      </w:r>
      <w:proofErr w:type="gramStart"/>
      <w:r w:rsidRPr="00702939">
        <w:rPr>
          <w:rFonts w:ascii="Verdana" w:eastAsia="Times New Roman" w:hAnsi="Verdana" w:cs="Times New Roman"/>
          <w:sz w:val="21"/>
          <w:szCs w:val="21"/>
          <w:lang w:eastAsia="ru-RU"/>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702939">
        <w:rPr>
          <w:rFonts w:ascii="Verdana" w:eastAsia="Times New Roman" w:hAnsi="Verdana" w:cs="Times New Roman"/>
          <w:sz w:val="21"/>
          <w:szCs w:val="21"/>
          <w:lang w:eastAsia="ru-RU"/>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w:t>
      </w:r>
      <w:proofErr w:type="gramStart"/>
      <w:r w:rsidRPr="00702939">
        <w:rPr>
          <w:rFonts w:ascii="Verdana" w:eastAsia="Times New Roman" w:hAnsi="Verdana" w:cs="Times New Roman"/>
          <w:sz w:val="21"/>
          <w:szCs w:val="21"/>
          <w:lang w:eastAsia="ru-RU"/>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702939">
        <w:rPr>
          <w:rFonts w:ascii="Verdana" w:eastAsia="Times New Roman" w:hAnsi="Verdana" w:cs="Times New Roman"/>
          <w:sz w:val="21"/>
          <w:szCs w:val="21"/>
          <w:lang w:eastAsia="ru-RU"/>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5. </w:t>
      </w:r>
      <w:proofErr w:type="gramStart"/>
      <w:r w:rsidRPr="00702939">
        <w:rPr>
          <w:rFonts w:ascii="Verdana" w:eastAsia="Times New Roman" w:hAnsi="Verdana" w:cs="Times New Roman"/>
          <w:sz w:val="21"/>
          <w:szCs w:val="21"/>
          <w:lang w:eastAsia="ru-RU"/>
        </w:rPr>
        <w:t xml:space="preserve">Межведомственное информационное взаимодействие в целях представления и получения документов и информации, указанных в </w:t>
      </w:r>
      <w:r w:rsidRPr="00702939">
        <w:rPr>
          <w:rFonts w:ascii="Verdana" w:eastAsia="Times New Roman" w:hAnsi="Verdana" w:cs="Times New Roman"/>
          <w:sz w:val="21"/>
          <w:szCs w:val="21"/>
          <w:u w:val="single"/>
          <w:lang w:eastAsia="ru-RU"/>
        </w:rPr>
        <w:t>пункте 2 части 1 статьи 7</w:t>
      </w:r>
      <w:r w:rsidRPr="00702939">
        <w:rPr>
          <w:rFonts w:ascii="Verdana" w:eastAsia="Times New Roman" w:hAnsi="Verdana" w:cs="Times New Roman"/>
          <w:sz w:val="21"/>
          <w:szCs w:val="21"/>
          <w:lang w:eastAsia="ru-RU"/>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r w:rsidRPr="00702939">
        <w:rPr>
          <w:rFonts w:ascii="Verdana" w:eastAsia="Times New Roman" w:hAnsi="Verdana" w:cs="Times New Roman"/>
          <w:sz w:val="21"/>
          <w:szCs w:val="21"/>
          <w:u w:val="single"/>
          <w:lang w:eastAsia="ru-RU"/>
        </w:rPr>
        <w:t>положением</w:t>
      </w:r>
      <w:r w:rsidRPr="00702939">
        <w:rPr>
          <w:rFonts w:ascii="Verdana" w:eastAsia="Times New Roman" w:hAnsi="Verdana" w:cs="Times New Roman"/>
          <w:sz w:val="21"/>
          <w:szCs w:val="21"/>
          <w:lang w:eastAsia="ru-RU"/>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702939">
        <w:rPr>
          <w:rFonts w:ascii="Verdana" w:eastAsia="Times New Roman" w:hAnsi="Verdana" w:cs="Times New Roman"/>
          <w:sz w:val="21"/>
          <w:szCs w:val="21"/>
          <w:lang w:eastAsia="ru-RU"/>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r w:rsidRPr="00702939">
        <w:rPr>
          <w:rFonts w:ascii="Verdana" w:eastAsia="Times New Roman" w:hAnsi="Verdana" w:cs="Times New Roman"/>
          <w:sz w:val="21"/>
          <w:szCs w:val="21"/>
          <w:u w:val="single"/>
          <w:lang w:eastAsia="ru-RU"/>
        </w:rPr>
        <w:t>пункте 2 части 1 статьи 7</w:t>
      </w:r>
      <w:r w:rsidRPr="00702939">
        <w:rPr>
          <w:rFonts w:ascii="Verdana" w:eastAsia="Times New Roman" w:hAnsi="Verdana" w:cs="Times New Roman"/>
          <w:sz w:val="21"/>
          <w:szCs w:val="21"/>
          <w:lang w:eastAsia="ru-RU"/>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r w:rsidRPr="00702939">
        <w:rPr>
          <w:rFonts w:ascii="Verdana" w:eastAsia="Times New Roman" w:hAnsi="Verdana" w:cs="Times New Roman"/>
          <w:sz w:val="21"/>
          <w:szCs w:val="21"/>
          <w:u w:val="single"/>
          <w:lang w:eastAsia="ru-RU"/>
        </w:rPr>
        <w:t>пункте 2 части 1 статьи 7</w:t>
      </w:r>
      <w:r w:rsidRPr="00702939">
        <w:rPr>
          <w:rFonts w:ascii="Verdana" w:eastAsia="Times New Roman" w:hAnsi="Verdana" w:cs="Times New Roman"/>
          <w:sz w:val="21"/>
          <w:szCs w:val="21"/>
          <w:lang w:eastAsia="ru-RU"/>
        </w:rPr>
        <w:t xml:space="preserve"> настоящего Федерального закона, в орган, указанный в </w:t>
      </w:r>
      <w:r w:rsidRPr="00702939">
        <w:rPr>
          <w:rFonts w:ascii="Verdana" w:eastAsia="Times New Roman" w:hAnsi="Verdana" w:cs="Times New Roman"/>
          <w:sz w:val="21"/>
          <w:szCs w:val="21"/>
          <w:u w:val="single"/>
          <w:lang w:eastAsia="ru-RU"/>
        </w:rPr>
        <w:t>абзаце первом части 1 статьи 7</w:t>
      </w:r>
      <w:r w:rsidRPr="00702939">
        <w:rPr>
          <w:rFonts w:ascii="Verdana" w:eastAsia="Times New Roman" w:hAnsi="Verdana" w:cs="Times New Roman"/>
          <w:sz w:val="21"/>
          <w:szCs w:val="21"/>
          <w:lang w:eastAsia="ru-RU"/>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702939">
        <w:rPr>
          <w:rFonts w:ascii="Verdana" w:eastAsia="Times New Roman" w:hAnsi="Verdana" w:cs="Times New Roman"/>
          <w:sz w:val="21"/>
          <w:szCs w:val="21"/>
          <w:lang w:eastAsia="ru-RU"/>
        </w:rPr>
        <w:t>соответствующих</w:t>
      </w:r>
      <w:proofErr w:type="gramEnd"/>
      <w:r w:rsidRPr="00702939">
        <w:rPr>
          <w:rFonts w:ascii="Verdana" w:eastAsia="Times New Roman" w:hAnsi="Verdana" w:cs="Times New Roman"/>
          <w:sz w:val="21"/>
          <w:szCs w:val="21"/>
          <w:lang w:eastAsia="ru-RU"/>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7. </w:t>
      </w:r>
      <w:proofErr w:type="gramStart"/>
      <w:r w:rsidRPr="00702939">
        <w:rPr>
          <w:rFonts w:ascii="Verdana" w:eastAsia="Times New Roman" w:hAnsi="Verdana" w:cs="Times New Roman"/>
          <w:sz w:val="21"/>
          <w:szCs w:val="21"/>
          <w:u w:val="single"/>
          <w:lang w:eastAsia="ru-RU"/>
        </w:rPr>
        <w:t>Перечень</w:t>
      </w:r>
      <w:r w:rsidRPr="00702939">
        <w:rPr>
          <w:rFonts w:ascii="Verdana" w:eastAsia="Times New Roman" w:hAnsi="Verdana" w:cs="Times New Roman"/>
          <w:sz w:val="21"/>
          <w:szCs w:val="21"/>
          <w:lang w:eastAsia="ru-RU"/>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702939">
        <w:rPr>
          <w:rFonts w:ascii="Verdana" w:eastAsia="Times New Roman" w:hAnsi="Verdana" w:cs="Times New Roman"/>
          <w:sz w:val="21"/>
          <w:szCs w:val="21"/>
          <w:lang w:eastAsia="ru-RU"/>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702939" w:rsidRPr="00702939" w:rsidRDefault="00702939" w:rsidP="00702939">
      <w:pPr>
        <w:spacing w:after="48"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ч</w:t>
      </w:r>
      <w:proofErr w:type="gramEnd"/>
      <w:r w:rsidRPr="00702939">
        <w:rPr>
          <w:rFonts w:ascii="Verdana" w:eastAsia="Times New Roman" w:hAnsi="Verdana" w:cs="Times New Roman"/>
          <w:sz w:val="21"/>
          <w:szCs w:val="21"/>
          <w:lang w:eastAsia="ru-RU"/>
        </w:rPr>
        <w:t>асть 7 введена Федеральным законом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8. </w:t>
      </w:r>
      <w:proofErr w:type="gramStart"/>
      <w:r w:rsidRPr="00702939">
        <w:rPr>
          <w:rFonts w:ascii="Verdana" w:eastAsia="Times New Roman" w:hAnsi="Verdana" w:cs="Times New Roman"/>
          <w:sz w:val="21"/>
          <w:szCs w:val="21"/>
          <w:lang w:eastAsia="ru-RU"/>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702939">
        <w:rPr>
          <w:rFonts w:ascii="Verdana" w:eastAsia="Times New Roman" w:hAnsi="Verdana" w:cs="Times New Roman"/>
          <w:sz w:val="21"/>
          <w:szCs w:val="21"/>
          <w:lang w:eastAsia="ru-RU"/>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(часть 8 введена Федеральным законом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введена</w:t>
      </w:r>
      <w:proofErr w:type="gramEnd"/>
      <w:r w:rsidRPr="00702939">
        <w:rPr>
          <w:rFonts w:ascii="Verdana" w:eastAsia="Times New Roman" w:hAnsi="Verdana" w:cs="Times New Roman"/>
          <w:sz w:val="21"/>
          <w:szCs w:val="21"/>
          <w:lang w:eastAsia="ru-RU"/>
        </w:rPr>
        <w:t xml:space="preserve"> Федеральным законом от 01.07.2011 N 169-ФЗ)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w:t>
      </w:r>
      <w:proofErr w:type="gramStart"/>
      <w:r w:rsidRPr="00702939">
        <w:rPr>
          <w:rFonts w:ascii="Verdana" w:eastAsia="Times New Roman" w:hAnsi="Verdana" w:cs="Times New Roman"/>
          <w:sz w:val="21"/>
          <w:szCs w:val="21"/>
          <w:lang w:eastAsia="ru-RU"/>
        </w:rPr>
        <w:t xml:space="preserve">Межведомственный запрос о представлении документов и (или) информации, указанных в </w:t>
      </w:r>
      <w:r w:rsidRPr="00702939">
        <w:rPr>
          <w:rFonts w:ascii="Verdana" w:eastAsia="Times New Roman" w:hAnsi="Verdana" w:cs="Times New Roman"/>
          <w:sz w:val="21"/>
          <w:szCs w:val="21"/>
          <w:u w:val="single"/>
          <w:lang w:eastAsia="ru-RU"/>
        </w:rPr>
        <w:t>пункте 2 части 1 статьи 7</w:t>
      </w:r>
      <w:r w:rsidRPr="00702939">
        <w:rPr>
          <w:rFonts w:ascii="Verdana" w:eastAsia="Times New Roman" w:hAnsi="Verdana" w:cs="Times New Roman"/>
          <w:sz w:val="21"/>
          <w:szCs w:val="21"/>
          <w:lang w:eastAsia="ru-RU"/>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702939">
        <w:rPr>
          <w:rFonts w:ascii="Verdana" w:eastAsia="Times New Roman" w:hAnsi="Verdana" w:cs="Times New Roman"/>
          <w:sz w:val="21"/>
          <w:szCs w:val="21"/>
          <w:lang w:eastAsia="ru-RU"/>
        </w:rPr>
        <w:t>, если дополнительные сведения не установлены законодательным актом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наименование органа или организации, направляющих межведомственный запрос;</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наименование органа или организации, в адрес которых направляется межведомственный запрос;</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702939">
        <w:rPr>
          <w:rFonts w:ascii="Verdana" w:eastAsia="Times New Roman" w:hAnsi="Verdana" w:cs="Times New Roman"/>
          <w:sz w:val="21"/>
          <w:szCs w:val="21"/>
          <w:lang w:eastAsia="ru-RU"/>
        </w:rPr>
        <w:t>необходимых</w:t>
      </w:r>
      <w:proofErr w:type="gramEnd"/>
      <w:r w:rsidRPr="00702939">
        <w:rPr>
          <w:rFonts w:ascii="Verdana" w:eastAsia="Times New Roman" w:hAnsi="Verdana" w:cs="Times New Roman"/>
          <w:sz w:val="21"/>
          <w:szCs w:val="21"/>
          <w:lang w:eastAsia="ru-RU"/>
        </w:rPr>
        <w:t xml:space="preserve"> для предоставления государственной или муниципальной услуги, и указание на реквизиты данного нормативного правового акта;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702939">
        <w:rPr>
          <w:rFonts w:ascii="Verdana" w:eastAsia="Times New Roman" w:hAnsi="Verdana" w:cs="Times New Roman"/>
          <w:sz w:val="21"/>
          <w:szCs w:val="21"/>
          <w:lang w:eastAsia="ru-RU"/>
        </w:rPr>
        <w:t>таких</w:t>
      </w:r>
      <w:proofErr w:type="gramEnd"/>
      <w:r w:rsidRPr="00702939">
        <w:rPr>
          <w:rFonts w:ascii="Verdana" w:eastAsia="Times New Roman" w:hAnsi="Verdana" w:cs="Times New Roman"/>
          <w:sz w:val="21"/>
          <w:szCs w:val="21"/>
          <w:lang w:eastAsia="ru-RU"/>
        </w:rPr>
        <w:t xml:space="preserve"> документа и (или) информации;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6) контактная информация для направления ответа на межведомственный запрос;</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7) дата направления межведомственного запроса;</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(п. 7 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Требования </w:t>
      </w:r>
      <w:r w:rsidRPr="00702939">
        <w:rPr>
          <w:rFonts w:ascii="Verdana" w:eastAsia="Times New Roman" w:hAnsi="Verdana" w:cs="Times New Roman"/>
          <w:sz w:val="21"/>
          <w:szCs w:val="21"/>
          <w:u w:val="single"/>
          <w:lang w:eastAsia="ru-RU"/>
        </w:rPr>
        <w:t>пунктов 1</w:t>
      </w:r>
      <w:r w:rsidRPr="00702939">
        <w:rPr>
          <w:rFonts w:ascii="Verdana" w:eastAsia="Times New Roman" w:hAnsi="Verdana" w:cs="Times New Roman"/>
          <w:sz w:val="21"/>
          <w:szCs w:val="21"/>
          <w:lang w:eastAsia="ru-RU"/>
        </w:rPr>
        <w:t xml:space="preserve"> - </w:t>
      </w:r>
      <w:r w:rsidRPr="00702939">
        <w:rPr>
          <w:rFonts w:ascii="Verdana" w:eastAsia="Times New Roman" w:hAnsi="Verdana" w:cs="Times New Roman"/>
          <w:sz w:val="21"/>
          <w:szCs w:val="21"/>
          <w:u w:val="single"/>
          <w:lang w:eastAsia="ru-RU"/>
        </w:rPr>
        <w:t>8</w:t>
      </w:r>
      <w:r w:rsidRPr="00702939">
        <w:rPr>
          <w:rFonts w:ascii="Verdana" w:eastAsia="Times New Roman" w:hAnsi="Verdana" w:cs="Times New Roman"/>
          <w:sz w:val="21"/>
          <w:szCs w:val="21"/>
          <w:lang w:eastAsia="ru-RU"/>
        </w:rPr>
        <w:t xml:space="preserve">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w:t>
      </w:r>
      <w:proofErr w:type="gramEnd"/>
      <w:r w:rsidRPr="00702939">
        <w:rPr>
          <w:rFonts w:ascii="Verdana" w:eastAsia="Times New Roman" w:hAnsi="Verdana" w:cs="Times New Roman"/>
          <w:sz w:val="21"/>
          <w:szCs w:val="21"/>
          <w:lang w:eastAsia="ru-RU"/>
        </w:rPr>
        <w:t xml:space="preserve">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3. </w:t>
      </w:r>
      <w:proofErr w:type="gramStart"/>
      <w:r w:rsidRPr="00702939">
        <w:rPr>
          <w:rFonts w:ascii="Verdana" w:eastAsia="Times New Roman" w:hAnsi="Verdana" w:cs="Times New Roman"/>
          <w:sz w:val="21"/>
          <w:szCs w:val="21"/>
          <w:lang w:eastAsia="ru-RU"/>
        </w:rPr>
        <w:t xml:space="preserve">Срок подготовки и направления ответа на межведомственный запрос о представлении документов и информации, указанных в </w:t>
      </w:r>
      <w:r w:rsidRPr="00702939">
        <w:rPr>
          <w:rFonts w:ascii="Verdana" w:eastAsia="Times New Roman" w:hAnsi="Verdana" w:cs="Times New Roman"/>
          <w:sz w:val="21"/>
          <w:szCs w:val="21"/>
          <w:u w:val="single"/>
          <w:lang w:eastAsia="ru-RU"/>
        </w:rPr>
        <w:t>пункте 2 части 1 статьи 7</w:t>
      </w:r>
      <w:r w:rsidRPr="00702939">
        <w:rPr>
          <w:rFonts w:ascii="Verdana" w:eastAsia="Times New Roman" w:hAnsi="Verdana" w:cs="Times New Roman"/>
          <w:sz w:val="21"/>
          <w:szCs w:val="21"/>
          <w:lang w:eastAsia="ru-RU"/>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w:t>
      </w:r>
      <w:proofErr w:type="gramEnd"/>
      <w:r w:rsidRPr="00702939">
        <w:rPr>
          <w:rFonts w:ascii="Verdana" w:eastAsia="Times New Roman" w:hAnsi="Verdana" w:cs="Times New Roman"/>
          <w:sz w:val="21"/>
          <w:szCs w:val="21"/>
          <w:lang w:eastAsia="ru-RU"/>
        </w:rPr>
        <w:t xml:space="preserve">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(часть 3 введена Федеральным законом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8. Требования к взиманию с заявителя платы за предоставление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Государственные и муниципальные услуги предоставляются заявителям на бесплатной основе, за исключением случаев, предусмотренных </w:t>
      </w:r>
      <w:r w:rsidRPr="00702939">
        <w:rPr>
          <w:rFonts w:ascii="Verdana" w:eastAsia="Times New Roman" w:hAnsi="Verdana" w:cs="Times New Roman"/>
          <w:sz w:val="21"/>
          <w:szCs w:val="21"/>
          <w:u w:val="single"/>
          <w:lang w:eastAsia="ru-RU"/>
        </w:rPr>
        <w:t>частями 2</w:t>
      </w:r>
      <w:r w:rsidRPr="00702939">
        <w:rPr>
          <w:rFonts w:ascii="Verdana" w:eastAsia="Times New Roman" w:hAnsi="Verdana" w:cs="Times New Roman"/>
          <w:sz w:val="21"/>
          <w:szCs w:val="21"/>
          <w:lang w:eastAsia="ru-RU"/>
        </w:rPr>
        <w:t xml:space="preserve"> и </w:t>
      </w:r>
      <w:r w:rsidRPr="00702939">
        <w:rPr>
          <w:rFonts w:ascii="Verdana" w:eastAsia="Times New Roman" w:hAnsi="Verdana" w:cs="Times New Roman"/>
          <w:sz w:val="21"/>
          <w:szCs w:val="21"/>
          <w:u w:val="single"/>
          <w:lang w:eastAsia="ru-RU"/>
        </w:rPr>
        <w:t>3</w:t>
      </w:r>
      <w:r w:rsidRPr="00702939">
        <w:rPr>
          <w:rFonts w:ascii="Verdana" w:eastAsia="Times New Roman" w:hAnsi="Verdana" w:cs="Times New Roman"/>
          <w:sz w:val="21"/>
          <w:szCs w:val="21"/>
          <w:lang w:eastAsia="ru-RU"/>
        </w:rPr>
        <w:t xml:space="preserve"> настоящей статьи.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r w:rsidRPr="00702939">
        <w:rPr>
          <w:rFonts w:ascii="Verdana" w:eastAsia="Times New Roman" w:hAnsi="Verdana" w:cs="Times New Roman"/>
          <w:sz w:val="21"/>
          <w:szCs w:val="21"/>
          <w:u w:val="single"/>
          <w:lang w:eastAsia="ru-RU"/>
        </w:rPr>
        <w:t>законодательством</w:t>
      </w:r>
      <w:r w:rsidRPr="00702939">
        <w:rPr>
          <w:rFonts w:ascii="Verdana" w:eastAsia="Times New Roman" w:hAnsi="Verdana" w:cs="Times New Roman"/>
          <w:sz w:val="21"/>
          <w:szCs w:val="21"/>
          <w:lang w:eastAsia="ru-RU"/>
        </w:rPr>
        <w:t xml:space="preserve"> Российской Федерации о налогах и сборах.</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3. </w:t>
      </w:r>
      <w:proofErr w:type="gramStart"/>
      <w:r w:rsidRPr="00702939">
        <w:rPr>
          <w:rFonts w:ascii="Verdana" w:eastAsia="Times New Roman" w:hAnsi="Verdana" w:cs="Times New Roman"/>
          <w:sz w:val="21"/>
          <w:szCs w:val="21"/>
          <w:lang w:eastAsia="ru-RU"/>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702939">
        <w:rPr>
          <w:rFonts w:ascii="Verdana" w:eastAsia="Times New Roman" w:hAnsi="Verdana" w:cs="Times New Roman"/>
          <w:sz w:val="21"/>
          <w:szCs w:val="21"/>
          <w:lang w:eastAsia="ru-RU"/>
        </w:rPr>
        <w:t xml:space="preserve"> правовых актов, в соответствии с которыми государственные и муниципальные услуги оказываются за счет средств заявителя.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01.07.2011 N 169-ФЗ)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утверждается: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w:t>
      </w:r>
      <w:r w:rsidRPr="00702939">
        <w:rPr>
          <w:rFonts w:ascii="Verdana" w:eastAsia="Times New Roman" w:hAnsi="Verdana" w:cs="Times New Roman"/>
          <w:sz w:val="21"/>
          <w:szCs w:val="21"/>
          <w:u w:val="single"/>
          <w:lang w:eastAsia="ru-RU"/>
        </w:rPr>
        <w:t>постановлением</w:t>
      </w:r>
      <w:r w:rsidRPr="00702939">
        <w:rPr>
          <w:rFonts w:ascii="Verdana" w:eastAsia="Times New Roman" w:hAnsi="Verdana" w:cs="Times New Roman"/>
          <w:sz w:val="21"/>
          <w:szCs w:val="21"/>
          <w:lang w:eastAsia="ru-RU"/>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r w:rsidRPr="00702939">
        <w:rPr>
          <w:rFonts w:ascii="Verdana" w:eastAsia="Times New Roman" w:hAnsi="Verdana" w:cs="Times New Roman"/>
          <w:sz w:val="21"/>
          <w:szCs w:val="21"/>
          <w:u w:val="single"/>
          <w:lang w:eastAsia="ru-RU"/>
        </w:rPr>
        <w:t>части 1</w:t>
      </w:r>
      <w:r w:rsidRPr="00702939">
        <w:rPr>
          <w:rFonts w:ascii="Verdana" w:eastAsia="Times New Roman" w:hAnsi="Verdana" w:cs="Times New Roman"/>
          <w:sz w:val="21"/>
          <w:szCs w:val="21"/>
          <w:lang w:eastAsia="ru-RU"/>
        </w:rPr>
        <w:t xml:space="preserve"> настоящей статьи, оказываются за счет средств заявителя.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r w:rsidRPr="00702939">
        <w:rPr>
          <w:rFonts w:ascii="Verdana" w:eastAsia="Times New Roman" w:hAnsi="Verdana" w:cs="Times New Roman"/>
          <w:sz w:val="21"/>
          <w:szCs w:val="21"/>
          <w:u w:val="single"/>
          <w:lang w:eastAsia="ru-RU"/>
        </w:rPr>
        <w:t>порядке</w:t>
      </w:r>
      <w:r w:rsidRPr="00702939">
        <w:rPr>
          <w:rFonts w:ascii="Verdana" w:eastAsia="Times New Roman" w:hAnsi="Verdana" w:cs="Times New Roman"/>
          <w:sz w:val="21"/>
          <w:szCs w:val="21"/>
          <w:lang w:eastAsia="ru-RU"/>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w:t>
      </w:r>
      <w:proofErr w:type="gramStart"/>
      <w:r w:rsidRPr="00702939">
        <w:rPr>
          <w:rFonts w:ascii="Verdana" w:eastAsia="Times New Roman" w:hAnsi="Verdana" w:cs="Times New Roman"/>
          <w:sz w:val="21"/>
          <w:szCs w:val="21"/>
          <w:lang w:eastAsia="ru-RU"/>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w:t>
      </w:r>
      <w:proofErr w:type="gramEnd"/>
      <w:r w:rsidRPr="00702939">
        <w:rPr>
          <w:rFonts w:ascii="Verdana" w:eastAsia="Times New Roman" w:hAnsi="Verdana" w:cs="Times New Roman"/>
          <w:sz w:val="21"/>
          <w:szCs w:val="21"/>
          <w:lang w:eastAsia="ru-RU"/>
        </w:rPr>
        <w:t xml:space="preserve"> ред. Федерального закона от 11.07.2011 N 200-ФЗ)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r w:rsidRPr="00702939">
        <w:rPr>
          <w:rFonts w:ascii="Verdana" w:eastAsia="Times New Roman" w:hAnsi="Verdana" w:cs="Times New Roman"/>
          <w:sz w:val="21"/>
          <w:szCs w:val="21"/>
          <w:u w:val="single"/>
          <w:lang w:eastAsia="ru-RU"/>
        </w:rPr>
        <w:t>части 1</w:t>
      </w:r>
      <w:r w:rsidRPr="00702939">
        <w:rPr>
          <w:rFonts w:ascii="Verdana" w:eastAsia="Times New Roman" w:hAnsi="Verdana" w:cs="Times New Roman"/>
          <w:sz w:val="21"/>
          <w:szCs w:val="21"/>
          <w:lang w:eastAsia="ru-RU"/>
        </w:rPr>
        <w:t xml:space="preserve"> настоящей статьи, а также предоставления документов, выдаваемых по результатам оказания таких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10. Требования к организации предоставления государственных и муниципальных услуг в электронной форме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При предоставлении государственных и муниципальных услуг в электронной форме осуществляются: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rsidRPr="00702939">
        <w:rPr>
          <w:rFonts w:ascii="Verdana" w:eastAsia="Times New Roman" w:hAnsi="Verdana" w:cs="Times New Roman"/>
          <w:sz w:val="21"/>
          <w:szCs w:val="21"/>
          <w:lang w:eastAsia="ru-RU"/>
        </w:rPr>
        <w:t xml:space="preserve"> (или) региональных порталов государственных и муниципальных услуг;</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(п. 2 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получение заявителем сведений о ходе выполнения запроса о предоставлении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6) иные действия, необходимые для предоставления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11. Реестры государственных услуг и реестры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Федеральный реестр государственных услуг содержит сведения: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r w:rsidRPr="00702939">
        <w:rPr>
          <w:rFonts w:ascii="Verdana" w:eastAsia="Times New Roman" w:hAnsi="Verdana" w:cs="Times New Roman"/>
          <w:sz w:val="21"/>
          <w:szCs w:val="21"/>
          <w:u w:val="single"/>
          <w:lang w:eastAsia="ru-RU"/>
        </w:rPr>
        <w:t>перечень</w:t>
      </w:r>
      <w:r w:rsidRPr="00702939">
        <w:rPr>
          <w:rFonts w:ascii="Verdana" w:eastAsia="Times New Roman" w:hAnsi="Verdana" w:cs="Times New Roman"/>
          <w:sz w:val="21"/>
          <w:szCs w:val="21"/>
          <w:lang w:eastAsia="ru-RU"/>
        </w:rPr>
        <w:t xml:space="preserve">, утвержденный в соответствии с </w:t>
      </w:r>
      <w:r w:rsidRPr="00702939">
        <w:rPr>
          <w:rFonts w:ascii="Verdana" w:eastAsia="Times New Roman" w:hAnsi="Verdana" w:cs="Times New Roman"/>
          <w:sz w:val="21"/>
          <w:szCs w:val="21"/>
          <w:u w:val="single"/>
          <w:lang w:eastAsia="ru-RU"/>
        </w:rPr>
        <w:t>пунктом 1 части 1 статьи 9</w:t>
      </w:r>
      <w:r w:rsidRPr="00702939">
        <w:rPr>
          <w:rFonts w:ascii="Verdana" w:eastAsia="Times New Roman" w:hAnsi="Verdana" w:cs="Times New Roman"/>
          <w:sz w:val="21"/>
          <w:szCs w:val="21"/>
          <w:lang w:eastAsia="ru-RU"/>
        </w:rPr>
        <w:t xml:space="preserve">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3) об услугах, указанных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иные сведения в соответствии с перечнем, установленным Правительством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Реестр государственных услуг субъекта Российской Федерации содержит сведения: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о государственных услугах, предоставляемых исполнительными органами государственной власти субъекта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r w:rsidRPr="00702939">
        <w:rPr>
          <w:rFonts w:ascii="Verdana" w:eastAsia="Times New Roman" w:hAnsi="Verdana" w:cs="Times New Roman"/>
          <w:sz w:val="21"/>
          <w:szCs w:val="21"/>
          <w:u w:val="single"/>
          <w:lang w:eastAsia="ru-RU"/>
        </w:rPr>
        <w:t>пунктом 2 части 1 статьи 9</w:t>
      </w:r>
      <w:r w:rsidRPr="00702939">
        <w:rPr>
          <w:rFonts w:ascii="Verdana" w:eastAsia="Times New Roman" w:hAnsi="Verdana" w:cs="Times New Roman"/>
          <w:sz w:val="21"/>
          <w:szCs w:val="21"/>
          <w:lang w:eastAsia="ru-RU"/>
        </w:rPr>
        <w:t xml:space="preserve">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3) об услугах, указанных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иные сведения, состав которых устанавливается высшим исполнительным органом государственной власти субъекта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6. Реестр муниципальных услуг содержит сведения: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о муниципальных услугах, предоставляемых органами местного самоуправления в соответствующем муниципальном образовании;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r w:rsidRPr="00702939">
        <w:rPr>
          <w:rFonts w:ascii="Verdana" w:eastAsia="Times New Roman" w:hAnsi="Verdana" w:cs="Times New Roman"/>
          <w:sz w:val="21"/>
          <w:szCs w:val="21"/>
          <w:u w:val="single"/>
          <w:lang w:eastAsia="ru-RU"/>
        </w:rPr>
        <w:t>пунктом 3 части 1 статьи 9</w:t>
      </w:r>
      <w:r w:rsidRPr="00702939">
        <w:rPr>
          <w:rFonts w:ascii="Verdana" w:eastAsia="Times New Roman" w:hAnsi="Verdana" w:cs="Times New Roman"/>
          <w:sz w:val="21"/>
          <w:szCs w:val="21"/>
          <w:lang w:eastAsia="ru-RU"/>
        </w:rPr>
        <w:t xml:space="preserve">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3) об услугах, указанных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иные сведения, состав которых устанавливается местной администрацией.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7. Формирование и ведение реестра муниципальных услуг осуществляются в порядке, установленном местной администрацией.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Глава 2.1. ДОСУДЕБНОЕ (ВНЕСУДЕБНОЕ) ОБЖАЛОВАНИЕ</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ЗАЯВИТЕЛЕМ РЕШЕНИЙ И ДЕЙСТВИЙ (БЕЗДЕЙСТВИЯ) ОРГАНА,</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ПРЕДОСТАВЛЯЮЩЕГО ГОСУДАРСТВЕННУЮ УСЛУГУ, ОРГАНА,</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proofErr w:type="gramStart"/>
      <w:r w:rsidRPr="00702939">
        <w:rPr>
          <w:rFonts w:ascii="Verdana" w:eastAsia="Times New Roman" w:hAnsi="Verdana" w:cs="Times New Roman"/>
          <w:b/>
          <w:bCs/>
          <w:sz w:val="21"/>
          <w:szCs w:val="21"/>
          <w:lang w:eastAsia="ru-RU"/>
        </w:rPr>
        <w:t>ПРЕДОСТАВЛЯЮЩЕГО</w:t>
      </w:r>
      <w:proofErr w:type="gramEnd"/>
      <w:r w:rsidRPr="00702939">
        <w:rPr>
          <w:rFonts w:ascii="Verdana" w:eastAsia="Times New Roman" w:hAnsi="Verdana" w:cs="Times New Roman"/>
          <w:b/>
          <w:bCs/>
          <w:sz w:val="21"/>
          <w:szCs w:val="21"/>
          <w:lang w:eastAsia="ru-RU"/>
        </w:rPr>
        <w:t xml:space="preserve"> МУНИЦИПАЛЬНУЮ УСЛУГУ, ДОЛЖНОСТНОГО</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ЛИЦА ОРГАНА, ПРЕДОСТАВЛЯЮЩЕГО ГОСУДАРСТВЕННУЮ УСЛУГУ,</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ИЛИ ОРГАНА, ПРЕДОСТАВЛЯЮЩЕГО МУНИЦИПАЛЬНУЮ УСЛУГУ,</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ЛИБО ГОСУДАРСТВЕННОГО ИЛИ МУНИЦИПАЛЬНОГО СЛУЖАЩЕГО</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264" w:lineRule="auto"/>
        <w:jc w:val="center"/>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введена</w:t>
      </w:r>
      <w:proofErr w:type="gramEnd"/>
      <w:r w:rsidRPr="00702939">
        <w:rPr>
          <w:rFonts w:ascii="Verdana" w:eastAsia="Times New Roman" w:hAnsi="Verdana" w:cs="Times New Roman"/>
          <w:sz w:val="21"/>
          <w:szCs w:val="21"/>
          <w:lang w:eastAsia="ru-RU"/>
        </w:rPr>
        <w:t xml:space="preserve"> Федеральным законом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Статья 11.1. </w:t>
      </w:r>
      <w:proofErr w:type="gramStart"/>
      <w:r w:rsidRPr="00702939">
        <w:rPr>
          <w:rFonts w:ascii="Verdana" w:eastAsia="Times New Roman" w:hAnsi="Verdana" w:cs="Times New Roman"/>
          <w:sz w:val="21"/>
          <w:szCs w:val="21"/>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Заявитель может обратиться с </w:t>
      </w:r>
      <w:proofErr w:type="gramStart"/>
      <w:r w:rsidRPr="00702939">
        <w:rPr>
          <w:rFonts w:ascii="Verdana" w:eastAsia="Times New Roman" w:hAnsi="Verdana" w:cs="Times New Roman"/>
          <w:sz w:val="21"/>
          <w:szCs w:val="21"/>
          <w:lang w:eastAsia="ru-RU"/>
        </w:rPr>
        <w:t>жалобой</w:t>
      </w:r>
      <w:proofErr w:type="gramEnd"/>
      <w:r w:rsidRPr="00702939">
        <w:rPr>
          <w:rFonts w:ascii="Verdana" w:eastAsia="Times New Roman" w:hAnsi="Verdana" w:cs="Times New Roman"/>
          <w:sz w:val="21"/>
          <w:szCs w:val="21"/>
          <w:lang w:eastAsia="ru-RU"/>
        </w:rPr>
        <w:t xml:space="preserve"> в том числе в следующих случаях:</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нарушение срока регистрации запроса заявителя о предоставлении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нарушение срока предоставления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11.2. Общие требования к порядку подачи и рассмотрения жалобы</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2939" w:rsidRPr="00702939" w:rsidRDefault="00702939" w:rsidP="00702939">
      <w:pPr>
        <w:spacing w:after="96" w:line="240"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Часть 3 данной статьи вступает в силу по истечении 90 дней после дня официального опубликования (часть 7 статьи 28 Федерального закон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02939" w:rsidRPr="00702939" w:rsidRDefault="00702939" w:rsidP="00702939">
      <w:pPr>
        <w:spacing w:after="96" w:line="240"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Часть 4 данной статьи вступает в силу по истечении 90 дней после дня официального опубликования (часть 7 статьи 28 Федерального закон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w:t>
      </w:r>
      <w:proofErr w:type="gramStart"/>
      <w:r w:rsidRPr="00702939">
        <w:rPr>
          <w:rFonts w:ascii="Verdana" w:eastAsia="Times New Roman" w:hAnsi="Verdana" w:cs="Times New Roman"/>
          <w:sz w:val="21"/>
          <w:szCs w:val="21"/>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Жалоба должна содержать:</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6. </w:t>
      </w:r>
      <w:proofErr w:type="gramStart"/>
      <w:r w:rsidRPr="00702939">
        <w:rPr>
          <w:rFonts w:ascii="Verdana" w:eastAsia="Times New Roman" w:hAnsi="Verdana" w:cs="Times New Roman"/>
          <w:sz w:val="21"/>
          <w:szCs w:val="21"/>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702939">
        <w:rPr>
          <w:rFonts w:ascii="Verdana" w:eastAsia="Times New Roman" w:hAnsi="Verdana" w:cs="Times New Roman"/>
          <w:sz w:val="21"/>
          <w:szCs w:val="21"/>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702939">
        <w:rPr>
          <w:rFonts w:ascii="Verdana" w:eastAsia="Times New Roman" w:hAnsi="Verdana" w:cs="Times New Roman"/>
          <w:sz w:val="21"/>
          <w:szCs w:val="21"/>
          <w:lang w:eastAsia="ru-RU"/>
        </w:rPr>
        <w:t xml:space="preserve"> иных формах;</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отказывает в удовлетворении жалобы.</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8. Не позднее дня, следующего за днем принятия решения, указанного в </w:t>
      </w:r>
      <w:r w:rsidRPr="00702939">
        <w:rPr>
          <w:rFonts w:ascii="Verdana" w:eastAsia="Times New Roman" w:hAnsi="Verdana" w:cs="Times New Roman"/>
          <w:sz w:val="21"/>
          <w:szCs w:val="21"/>
          <w:u w:val="single"/>
          <w:lang w:eastAsia="ru-RU"/>
        </w:rPr>
        <w:t>части 7</w:t>
      </w:r>
      <w:r w:rsidRPr="00702939">
        <w:rPr>
          <w:rFonts w:ascii="Verdana" w:eastAsia="Times New Roman" w:hAnsi="Verdana" w:cs="Times New Roman"/>
          <w:sz w:val="21"/>
          <w:szCs w:val="21"/>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9. В случае установления в ходе или по результатам </w:t>
      </w:r>
      <w:proofErr w:type="gramStart"/>
      <w:r w:rsidRPr="00702939">
        <w:rPr>
          <w:rFonts w:ascii="Verdana" w:eastAsia="Times New Roman" w:hAnsi="Verdana" w:cs="Times New Roman"/>
          <w:sz w:val="21"/>
          <w:szCs w:val="21"/>
          <w:lang w:eastAsia="ru-RU"/>
        </w:rPr>
        <w:t>рассмотрения жалобы признаков состава административного правонарушения</w:t>
      </w:r>
      <w:proofErr w:type="gramEnd"/>
      <w:r w:rsidRPr="00702939">
        <w:rPr>
          <w:rFonts w:ascii="Verdana" w:eastAsia="Times New Roman" w:hAnsi="Verdana" w:cs="Times New Roman"/>
          <w:sz w:val="21"/>
          <w:szCs w:val="21"/>
          <w:lang w:eastAsia="ru-RU"/>
        </w:rPr>
        <w:t xml:space="preserve"> или преступления должностное лицо, наделенное полномочиями по рассмотрению жалоб в соответствии с </w:t>
      </w:r>
      <w:r w:rsidRPr="00702939">
        <w:rPr>
          <w:rFonts w:ascii="Verdana" w:eastAsia="Times New Roman" w:hAnsi="Verdana" w:cs="Times New Roman"/>
          <w:sz w:val="21"/>
          <w:szCs w:val="21"/>
          <w:u w:val="single"/>
          <w:lang w:eastAsia="ru-RU"/>
        </w:rPr>
        <w:t>частью 1</w:t>
      </w:r>
      <w:r w:rsidRPr="00702939">
        <w:rPr>
          <w:rFonts w:ascii="Verdana" w:eastAsia="Times New Roman" w:hAnsi="Verdana" w:cs="Times New Roman"/>
          <w:sz w:val="21"/>
          <w:szCs w:val="21"/>
          <w:lang w:eastAsia="ru-RU"/>
        </w:rPr>
        <w:t xml:space="preserve"> настоящей статьи, незамедлительно направляет имеющиеся материалы в органы прокуратуры.</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r w:rsidRPr="00702939">
        <w:rPr>
          <w:rFonts w:ascii="Verdana" w:eastAsia="Times New Roman" w:hAnsi="Verdana" w:cs="Times New Roman"/>
          <w:sz w:val="21"/>
          <w:szCs w:val="21"/>
          <w:u w:val="single"/>
          <w:lang w:eastAsia="ru-RU"/>
        </w:rPr>
        <w:t>законом</w:t>
      </w:r>
      <w:r w:rsidRPr="00702939">
        <w:rPr>
          <w:rFonts w:ascii="Verdana" w:eastAsia="Times New Roman" w:hAnsi="Verdana" w:cs="Times New Roman"/>
          <w:sz w:val="21"/>
          <w:szCs w:val="21"/>
          <w:lang w:eastAsia="ru-RU"/>
        </w:rPr>
        <w:t xml:space="preserve"> от 2 мая 2006 года N 59-ФЗ "О порядке рассмотрения обращений граждан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11.3. Информационная система досудебного (внесудебного) обжалования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Глава 3. АДМИНИСТРАТИВНЫЕ РЕГЛАМЕНТЫ</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12. Требования к структуре административных регламентов</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Предоставление государственных и муниципальных услуг осуществляется в соответствии с административными регламентами.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Структура административного регламента должна содержать разделы, устанавливающие: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общие положения;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стандарт предоставления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формы </w:t>
      </w:r>
      <w:proofErr w:type="gramStart"/>
      <w:r w:rsidRPr="00702939">
        <w:rPr>
          <w:rFonts w:ascii="Verdana" w:eastAsia="Times New Roman" w:hAnsi="Verdana" w:cs="Times New Roman"/>
          <w:sz w:val="21"/>
          <w:szCs w:val="21"/>
          <w:lang w:eastAsia="ru-RU"/>
        </w:rPr>
        <w:t>контроля за</w:t>
      </w:r>
      <w:proofErr w:type="gramEnd"/>
      <w:r w:rsidRPr="00702939">
        <w:rPr>
          <w:rFonts w:ascii="Verdana" w:eastAsia="Times New Roman" w:hAnsi="Verdana" w:cs="Times New Roman"/>
          <w:sz w:val="21"/>
          <w:szCs w:val="21"/>
          <w:lang w:eastAsia="ru-RU"/>
        </w:rPr>
        <w:t xml:space="preserve"> исполнением административного регламента;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13. Общие требования к разработке проектов административных регламентов</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w:t>
      </w:r>
      <w:proofErr w:type="gramEnd"/>
      <w:r w:rsidRPr="00702939">
        <w:rPr>
          <w:rFonts w:ascii="Verdana" w:eastAsia="Times New Roman" w:hAnsi="Verdana" w:cs="Times New Roman"/>
          <w:sz w:val="21"/>
          <w:szCs w:val="21"/>
          <w:lang w:eastAsia="ru-RU"/>
        </w:rPr>
        <w:t xml:space="preserve"> ред. Федерального закона от 11.07.2011 N 200-ФЗ)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3. В случае </w:t>
      </w:r>
      <w:proofErr w:type="gramStart"/>
      <w:r w:rsidRPr="00702939">
        <w:rPr>
          <w:rFonts w:ascii="Verdana" w:eastAsia="Times New Roman" w:hAnsi="Verdana" w:cs="Times New Roman"/>
          <w:sz w:val="21"/>
          <w:szCs w:val="21"/>
          <w:lang w:eastAsia="ru-RU"/>
        </w:rPr>
        <w:t>отсутствия официального сайта органа государственной власти субъекта Российской</w:t>
      </w:r>
      <w:proofErr w:type="gramEnd"/>
      <w:r w:rsidRPr="00702939">
        <w:rPr>
          <w:rFonts w:ascii="Verdana" w:eastAsia="Times New Roman" w:hAnsi="Verdana" w:cs="Times New Roman"/>
          <w:sz w:val="21"/>
          <w:szCs w:val="21"/>
          <w:lang w:eastAsia="ru-RU"/>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w:t>
      </w:r>
      <w:proofErr w:type="gramEnd"/>
      <w:r w:rsidRPr="00702939">
        <w:rPr>
          <w:rFonts w:ascii="Verdana" w:eastAsia="Times New Roman" w:hAnsi="Verdana" w:cs="Times New Roman"/>
          <w:sz w:val="21"/>
          <w:szCs w:val="21"/>
          <w:lang w:eastAsia="ru-RU"/>
        </w:rPr>
        <w:t xml:space="preserve"> ред. Федерального закона от 11.07.2011 N 200-ФЗ)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w:t>
      </w:r>
      <w:proofErr w:type="gramEnd"/>
      <w:r w:rsidRPr="00702939">
        <w:rPr>
          <w:rFonts w:ascii="Verdana" w:eastAsia="Times New Roman" w:hAnsi="Verdana" w:cs="Times New Roman"/>
          <w:sz w:val="21"/>
          <w:szCs w:val="21"/>
          <w:lang w:eastAsia="ru-RU"/>
        </w:rPr>
        <w:t xml:space="preserve"> ред. Федерального закона от 11.07.2011 N 200-ФЗ)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5. </w:t>
      </w:r>
      <w:proofErr w:type="gramStart"/>
      <w:r w:rsidRPr="00702939">
        <w:rPr>
          <w:rFonts w:ascii="Verdana" w:eastAsia="Times New Roman" w:hAnsi="Verdana" w:cs="Times New Roman"/>
          <w:sz w:val="21"/>
          <w:szCs w:val="21"/>
          <w:lang w:eastAsia="ru-RU"/>
        </w:rPr>
        <w:t>С даты размещения</w:t>
      </w:r>
      <w:proofErr w:type="gramEnd"/>
      <w:r w:rsidRPr="00702939">
        <w:rPr>
          <w:rFonts w:ascii="Verdana" w:eastAsia="Times New Roman" w:hAnsi="Verdana" w:cs="Times New Roman"/>
          <w:sz w:val="21"/>
          <w:szCs w:val="21"/>
          <w:lang w:eastAsia="ru-RU"/>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w:t>
      </w:r>
      <w:proofErr w:type="gramEnd"/>
      <w:r w:rsidRPr="00702939">
        <w:rPr>
          <w:rFonts w:ascii="Verdana" w:eastAsia="Times New Roman" w:hAnsi="Verdana" w:cs="Times New Roman"/>
          <w:sz w:val="21"/>
          <w:szCs w:val="21"/>
          <w:lang w:eastAsia="ru-RU"/>
        </w:rPr>
        <w:t xml:space="preserve"> ред. Федерального закона от 11.07.2011 N 200-ФЗ)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w:t>
      </w:r>
      <w:proofErr w:type="gramEnd"/>
      <w:r w:rsidRPr="00702939">
        <w:rPr>
          <w:rFonts w:ascii="Verdana" w:eastAsia="Times New Roman" w:hAnsi="Verdana" w:cs="Times New Roman"/>
          <w:sz w:val="21"/>
          <w:szCs w:val="21"/>
          <w:lang w:eastAsia="ru-RU"/>
        </w:rPr>
        <w:t xml:space="preserve"> ред. Федерального закона от 11.07.2011 N 200-ФЗ)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11. </w:t>
      </w:r>
      <w:proofErr w:type="spellStart"/>
      <w:r w:rsidRPr="00702939">
        <w:rPr>
          <w:rFonts w:ascii="Verdana" w:eastAsia="Times New Roman" w:hAnsi="Verdana" w:cs="Times New Roman"/>
          <w:sz w:val="21"/>
          <w:szCs w:val="21"/>
          <w:lang w:eastAsia="ru-RU"/>
        </w:rPr>
        <w:t>Непоступление</w:t>
      </w:r>
      <w:proofErr w:type="spellEnd"/>
      <w:r w:rsidRPr="00702939">
        <w:rPr>
          <w:rFonts w:ascii="Verdana" w:eastAsia="Times New Roman" w:hAnsi="Verdana" w:cs="Times New Roman"/>
          <w:sz w:val="21"/>
          <w:szCs w:val="21"/>
          <w:lang w:eastAsia="ru-RU"/>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r w:rsidRPr="00702939">
        <w:rPr>
          <w:rFonts w:ascii="Verdana" w:eastAsia="Times New Roman" w:hAnsi="Verdana" w:cs="Times New Roman"/>
          <w:sz w:val="21"/>
          <w:szCs w:val="21"/>
          <w:u w:val="single"/>
          <w:lang w:eastAsia="ru-RU"/>
        </w:rPr>
        <w:t>части 12</w:t>
      </w:r>
      <w:r w:rsidRPr="00702939">
        <w:rPr>
          <w:rFonts w:ascii="Verdana" w:eastAsia="Times New Roman" w:hAnsi="Verdana" w:cs="Times New Roman"/>
          <w:sz w:val="21"/>
          <w:szCs w:val="21"/>
          <w:lang w:eastAsia="ru-RU"/>
        </w:rPr>
        <w:t xml:space="preserve"> настоящей статьи, и последующего утверждения административного регламента.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r w:rsidRPr="00702939">
        <w:rPr>
          <w:rFonts w:ascii="Verdana" w:eastAsia="Times New Roman" w:hAnsi="Verdana" w:cs="Times New Roman"/>
          <w:sz w:val="21"/>
          <w:szCs w:val="21"/>
          <w:u w:val="single"/>
          <w:lang w:eastAsia="ru-RU"/>
        </w:rPr>
        <w:t>органом</w:t>
      </w:r>
      <w:r w:rsidRPr="00702939">
        <w:rPr>
          <w:rFonts w:ascii="Verdana" w:eastAsia="Times New Roman" w:hAnsi="Verdana" w:cs="Times New Roman"/>
          <w:sz w:val="21"/>
          <w:szCs w:val="21"/>
          <w:lang w:eastAsia="ru-RU"/>
        </w:rPr>
        <w:t xml:space="preserve"> исполнительной власти в </w:t>
      </w:r>
      <w:r w:rsidRPr="00702939">
        <w:rPr>
          <w:rFonts w:ascii="Verdana" w:eastAsia="Times New Roman" w:hAnsi="Verdana" w:cs="Times New Roman"/>
          <w:sz w:val="21"/>
          <w:szCs w:val="21"/>
          <w:u w:val="single"/>
          <w:lang w:eastAsia="ru-RU"/>
        </w:rPr>
        <w:t>порядке</w:t>
      </w:r>
      <w:r w:rsidRPr="00702939">
        <w:rPr>
          <w:rFonts w:ascii="Verdana" w:eastAsia="Times New Roman" w:hAnsi="Verdana" w:cs="Times New Roman"/>
          <w:sz w:val="21"/>
          <w:szCs w:val="21"/>
          <w:lang w:eastAsia="ru-RU"/>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13.1. </w:t>
      </w:r>
      <w:r w:rsidRPr="00702939">
        <w:rPr>
          <w:rFonts w:ascii="Verdana" w:eastAsia="Times New Roman" w:hAnsi="Verdana" w:cs="Times New Roman"/>
          <w:sz w:val="21"/>
          <w:szCs w:val="21"/>
          <w:u w:val="single"/>
          <w:lang w:eastAsia="ru-RU"/>
        </w:rPr>
        <w:t>Порядок</w:t>
      </w:r>
      <w:r w:rsidRPr="00702939">
        <w:rPr>
          <w:rFonts w:ascii="Verdana" w:eastAsia="Times New Roman" w:hAnsi="Verdana" w:cs="Times New Roman"/>
          <w:sz w:val="21"/>
          <w:szCs w:val="21"/>
          <w:lang w:eastAsia="ru-RU"/>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702939" w:rsidRPr="00702939" w:rsidRDefault="00702939" w:rsidP="00702939">
      <w:pPr>
        <w:spacing w:after="48"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ч</w:t>
      </w:r>
      <w:proofErr w:type="gramEnd"/>
      <w:r w:rsidRPr="00702939">
        <w:rPr>
          <w:rFonts w:ascii="Verdana" w:eastAsia="Times New Roman" w:hAnsi="Verdana" w:cs="Times New Roman"/>
          <w:sz w:val="21"/>
          <w:szCs w:val="21"/>
          <w:lang w:eastAsia="ru-RU"/>
        </w:rPr>
        <w:t>асть 13.1 введена Федеральным законом от 01.07.2011 N 169-ФЗ)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14. Требования к стандарту предоставления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Стандарт предоставления государственной или муниципальной услуги предусматривает:</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наименование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наименование органа, предоставляющего государственную услугу, или органа, предоставляющего муниципальную услугу;</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результат предоставления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срок предоставления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правовые основания для предоставления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01.07.2011 N 169-ФЗ)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8) исчерпывающий перечень оснований для отказа в предоставлении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11) срок регистрации запроса заявителя о предоставлении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13) показатели доступности и качества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 xml:space="preserve">Глава 4. ОРГАНИЗАЦИЯ ПРЕДОСТАВЛЕНИЯ </w:t>
      </w:r>
      <w:proofErr w:type="gramStart"/>
      <w:r w:rsidRPr="00702939">
        <w:rPr>
          <w:rFonts w:ascii="Verdana" w:eastAsia="Times New Roman" w:hAnsi="Verdana" w:cs="Times New Roman"/>
          <w:b/>
          <w:bCs/>
          <w:sz w:val="21"/>
          <w:szCs w:val="21"/>
          <w:lang w:eastAsia="ru-RU"/>
        </w:rPr>
        <w:t>ГОСУДАРСТВЕННЫХ</w:t>
      </w:r>
      <w:proofErr w:type="gramEnd"/>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И МУНИЦИПАЛЬНЫХ УСЛУГ В МНОГОФУНКЦИОНАЛЬНЫХ ЦЕНТРАХ</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15. Особенности организации предоставления государственных и муниципальных услуг в многофункциональных центрах</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w:t>
      </w:r>
      <w:proofErr w:type="gramStart"/>
      <w:r w:rsidRPr="00702939">
        <w:rPr>
          <w:rFonts w:ascii="Verdana" w:eastAsia="Times New Roman" w:hAnsi="Verdana" w:cs="Times New Roman"/>
          <w:sz w:val="21"/>
          <w:szCs w:val="21"/>
          <w:lang w:eastAsia="ru-RU"/>
        </w:rP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w:t>
      </w:r>
      <w:r w:rsidRPr="00702939">
        <w:rPr>
          <w:rFonts w:ascii="Verdana" w:eastAsia="Times New Roman" w:hAnsi="Verdana" w:cs="Times New Roman"/>
          <w:sz w:val="21"/>
          <w:szCs w:val="21"/>
          <w:u w:val="single"/>
          <w:lang w:eastAsia="ru-RU"/>
        </w:rPr>
        <w:t>иными</w:t>
      </w:r>
      <w:r w:rsidRPr="00702939">
        <w:rPr>
          <w:rFonts w:ascii="Verdana" w:eastAsia="Times New Roman" w:hAnsi="Verdana" w:cs="Times New Roman"/>
          <w:sz w:val="21"/>
          <w:szCs w:val="21"/>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sidRPr="00702939">
        <w:rPr>
          <w:rFonts w:ascii="Verdana" w:eastAsia="Times New Roman" w:hAnsi="Verdana" w:cs="Times New Roman"/>
          <w:sz w:val="21"/>
          <w:szCs w:val="21"/>
          <w:lang w:eastAsia="ru-RU"/>
        </w:rPr>
        <w:t xml:space="preserve">, </w:t>
      </w:r>
      <w:proofErr w:type="gramStart"/>
      <w:r w:rsidRPr="00702939">
        <w:rPr>
          <w:rFonts w:ascii="Verdana" w:eastAsia="Times New Roman" w:hAnsi="Verdana" w:cs="Times New Roman"/>
          <w:sz w:val="21"/>
          <w:szCs w:val="21"/>
          <w:lang w:eastAsia="ru-RU"/>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w:t>
      </w:r>
      <w:r w:rsidRPr="00702939">
        <w:rPr>
          <w:rFonts w:ascii="Verdana" w:eastAsia="Times New Roman" w:hAnsi="Verdana" w:cs="Times New Roman"/>
          <w:sz w:val="21"/>
          <w:szCs w:val="21"/>
          <w:u w:val="single"/>
          <w:lang w:eastAsia="ru-RU"/>
        </w:rPr>
        <w:t>Требования</w:t>
      </w:r>
      <w:r w:rsidRPr="00702939">
        <w:rPr>
          <w:rFonts w:ascii="Verdana" w:eastAsia="Times New Roman" w:hAnsi="Verdana" w:cs="Times New Roman"/>
          <w:sz w:val="21"/>
          <w:szCs w:val="21"/>
          <w:lang w:eastAsia="ru-RU"/>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r w:rsidRPr="00702939">
        <w:rPr>
          <w:rFonts w:ascii="Verdana" w:eastAsia="Times New Roman" w:hAnsi="Verdana" w:cs="Times New Roman"/>
          <w:sz w:val="21"/>
          <w:szCs w:val="21"/>
          <w:u w:val="single"/>
          <w:lang w:eastAsia="ru-RU"/>
        </w:rPr>
        <w:t>органом</w:t>
      </w:r>
      <w:r w:rsidRPr="00702939">
        <w:rPr>
          <w:rFonts w:ascii="Verdana" w:eastAsia="Times New Roman" w:hAnsi="Verdana" w:cs="Times New Roman"/>
          <w:sz w:val="21"/>
          <w:szCs w:val="21"/>
          <w:lang w:eastAsia="ru-RU"/>
        </w:rPr>
        <w:t xml:space="preserve"> исполнительной власти.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5. </w:t>
      </w:r>
      <w:r w:rsidRPr="00702939">
        <w:rPr>
          <w:rFonts w:ascii="Verdana" w:eastAsia="Times New Roman" w:hAnsi="Verdana" w:cs="Times New Roman"/>
          <w:sz w:val="21"/>
          <w:szCs w:val="21"/>
          <w:u w:val="single"/>
          <w:lang w:eastAsia="ru-RU"/>
        </w:rPr>
        <w:t>Правила</w:t>
      </w:r>
      <w:r w:rsidRPr="00702939">
        <w:rPr>
          <w:rFonts w:ascii="Verdana" w:eastAsia="Times New Roman" w:hAnsi="Verdana" w:cs="Times New Roman"/>
          <w:sz w:val="21"/>
          <w:szCs w:val="21"/>
          <w:lang w:eastAsia="ru-RU"/>
        </w:rPr>
        <w:t xml:space="preserve"> организации деятельности многофункциональных центров утверждаются Правительством Российской Федерации.</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ч</w:t>
      </w:r>
      <w:proofErr w:type="gramEnd"/>
      <w:r w:rsidRPr="00702939">
        <w:rPr>
          <w:rFonts w:ascii="Verdana" w:eastAsia="Times New Roman" w:hAnsi="Verdana" w:cs="Times New Roman"/>
          <w:sz w:val="21"/>
          <w:szCs w:val="21"/>
          <w:lang w:eastAsia="ru-RU"/>
        </w:rPr>
        <w:t>асть 5 введена Федеральным законом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16. Функции, права и обязанности многофункционального центра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Многофункциональные центры в соответствии с соглашениями о взаимодействии осуществляют:</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прием запросов заявителей о предоставлении государственных или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8) иные функции, указанные в соглашении о взаимодействии.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w:t>
      </w:r>
      <w:proofErr w:type="gramStart"/>
      <w:r w:rsidRPr="00702939">
        <w:rPr>
          <w:rFonts w:ascii="Verdana" w:eastAsia="Times New Roman" w:hAnsi="Verdana" w:cs="Times New Roman"/>
          <w:sz w:val="21"/>
          <w:szCs w:val="21"/>
          <w:lang w:eastAsia="ru-RU"/>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702939">
        <w:rPr>
          <w:rFonts w:ascii="Verdana" w:eastAsia="Times New Roman" w:hAnsi="Verdana" w:cs="Times New Roman"/>
          <w:sz w:val="21"/>
          <w:szCs w:val="21"/>
          <w:lang w:eastAsia="ru-RU"/>
        </w:rPr>
        <w:t xml:space="preserve">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При реализации своих функций многофункциональные центры не вправе требовать от заявителя: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r w:rsidRPr="00702939">
        <w:rPr>
          <w:rFonts w:ascii="Verdana" w:eastAsia="Times New Roman" w:hAnsi="Verdana" w:cs="Times New Roman"/>
          <w:sz w:val="21"/>
          <w:szCs w:val="21"/>
          <w:u w:val="single"/>
          <w:lang w:eastAsia="ru-RU"/>
        </w:rPr>
        <w:t>части 1 статьи 9</w:t>
      </w:r>
      <w:r w:rsidRPr="00702939">
        <w:rPr>
          <w:rFonts w:ascii="Verdana" w:eastAsia="Times New Roman" w:hAnsi="Verdana" w:cs="Times New Roman"/>
          <w:sz w:val="21"/>
          <w:szCs w:val="21"/>
          <w:lang w:eastAsia="ru-RU"/>
        </w:rPr>
        <w:t xml:space="preserve">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При реализации своих функций в соответствии с соглашениями о взаимодействии многофункциональный центр обязан:</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обеспечивать защиту информации, доступ к которой ограничен в соответствии с федеральным </w:t>
      </w:r>
      <w:r w:rsidRPr="00702939">
        <w:rPr>
          <w:rFonts w:ascii="Verdana" w:eastAsia="Times New Roman" w:hAnsi="Verdana" w:cs="Times New Roman"/>
          <w:sz w:val="21"/>
          <w:szCs w:val="21"/>
          <w:u w:val="single"/>
          <w:lang w:eastAsia="ru-RU"/>
        </w:rPr>
        <w:t>законом</w:t>
      </w:r>
      <w:r w:rsidRPr="00702939">
        <w:rPr>
          <w:rFonts w:ascii="Verdana" w:eastAsia="Times New Roman" w:hAnsi="Verdana" w:cs="Times New Roman"/>
          <w:sz w:val="21"/>
          <w:szCs w:val="21"/>
          <w:lang w:eastAsia="ru-RU"/>
        </w:rPr>
        <w:t>, а также соблюдать режим обработки и использования персональных данных;</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соблюдать требования соглашений о взаимодействии;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 в соответствии с соглашениями о взаимодействии, нормативными правовыми актами, регламентом деятельности многофункционального центра.</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осуществление иных обязанностей, указанных в соглашении о взаимодействии.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18. Требования к соглашениям о взаимодействии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w:t>
      </w:r>
      <w:r w:rsidRPr="00702939">
        <w:rPr>
          <w:rFonts w:ascii="Verdana" w:eastAsia="Times New Roman" w:hAnsi="Verdana" w:cs="Times New Roman"/>
          <w:sz w:val="21"/>
          <w:szCs w:val="21"/>
          <w:u w:val="single"/>
          <w:lang w:eastAsia="ru-RU"/>
        </w:rPr>
        <w:t>форма</w:t>
      </w:r>
      <w:r w:rsidRPr="00702939">
        <w:rPr>
          <w:rFonts w:ascii="Verdana" w:eastAsia="Times New Roman" w:hAnsi="Verdana" w:cs="Times New Roman"/>
          <w:sz w:val="21"/>
          <w:szCs w:val="21"/>
          <w:lang w:eastAsia="ru-RU"/>
        </w:rPr>
        <w:t xml:space="preserve"> соглашения о взаимодействии утверждается уполномоченным Правительством Российской Федерации федеральным </w:t>
      </w:r>
      <w:r w:rsidRPr="00702939">
        <w:rPr>
          <w:rFonts w:ascii="Verdana" w:eastAsia="Times New Roman" w:hAnsi="Verdana" w:cs="Times New Roman"/>
          <w:sz w:val="21"/>
          <w:szCs w:val="21"/>
          <w:u w:val="single"/>
          <w:lang w:eastAsia="ru-RU"/>
        </w:rPr>
        <w:t>органом</w:t>
      </w:r>
      <w:r w:rsidRPr="00702939">
        <w:rPr>
          <w:rFonts w:ascii="Verdana" w:eastAsia="Times New Roman" w:hAnsi="Verdana" w:cs="Times New Roman"/>
          <w:sz w:val="21"/>
          <w:szCs w:val="21"/>
          <w:lang w:eastAsia="ru-RU"/>
        </w:rPr>
        <w:t xml:space="preserve"> исполнительной власти.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Соглашение о взаимодействии должно содержать:</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наименование сторон соглашения о взаимодействии;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предмет соглашения о взаимодействии;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3) </w:t>
      </w:r>
      <w:r w:rsidRPr="00702939">
        <w:rPr>
          <w:rFonts w:ascii="Verdana" w:eastAsia="Times New Roman" w:hAnsi="Verdana" w:cs="Times New Roman"/>
          <w:sz w:val="21"/>
          <w:szCs w:val="21"/>
          <w:u w:val="single"/>
          <w:lang w:eastAsia="ru-RU"/>
        </w:rPr>
        <w:t>перечень</w:t>
      </w:r>
      <w:r w:rsidRPr="00702939">
        <w:rPr>
          <w:rFonts w:ascii="Verdana" w:eastAsia="Times New Roman" w:hAnsi="Verdana" w:cs="Times New Roman"/>
          <w:sz w:val="21"/>
          <w:szCs w:val="21"/>
          <w:lang w:eastAsia="ru-RU"/>
        </w:rPr>
        <w:t xml:space="preserve"> государственных и муниципальных услуг, предоставляемых в многофункциональном центре;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права и обязанности органа, предоставляющего государственные услуги, и органа, предоставляющего муниципальные услуги;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права и обязанности многофункционального центра;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6) порядок информационного обмена, в том числе с использованием информационно-технологической и коммуникационной инфраструктуры;</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7) ответственность сторон за неисполнение или ненадлежащее исполнение возложенных на них обязанностей;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8) срок действия соглашения о взаимодействии;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9) материально-техническое и финансовое обеспечение предоставления государственных и муниципальных услуг в многофункциональном центре.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Глава 5. ИСПОЛЬЗОВАНИЕ</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ИНФОРМАЦИОННО-ТЕЛЕКОММУНИКАЦИОННЫХ ТЕХНОЛОГИЙ</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ПРИ ПРЕДОСТАВЛЕНИИ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w:t>
      </w:r>
      <w:proofErr w:type="gramStart"/>
      <w:r w:rsidRPr="00702939">
        <w:rPr>
          <w:rFonts w:ascii="Verdana" w:eastAsia="Times New Roman" w:hAnsi="Verdana" w:cs="Times New Roman"/>
          <w:sz w:val="21"/>
          <w:szCs w:val="21"/>
          <w:lang w:eastAsia="ru-RU"/>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702939">
        <w:rPr>
          <w:rFonts w:ascii="Verdana" w:eastAsia="Times New Roman" w:hAnsi="Verdana" w:cs="Times New Roman"/>
          <w:sz w:val="21"/>
          <w:szCs w:val="21"/>
          <w:lang w:eastAsia="ru-RU"/>
        </w:rPr>
        <w:t xml:space="preserve"> инфраструктуру.</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r w:rsidRPr="00702939">
        <w:rPr>
          <w:rFonts w:ascii="Verdana" w:eastAsia="Times New Roman" w:hAnsi="Verdana" w:cs="Times New Roman"/>
          <w:sz w:val="21"/>
          <w:szCs w:val="21"/>
          <w:u w:val="single"/>
          <w:lang w:eastAsia="ru-RU"/>
        </w:rPr>
        <w:t>требования</w:t>
      </w:r>
      <w:r w:rsidRPr="00702939">
        <w:rPr>
          <w:rFonts w:ascii="Verdana" w:eastAsia="Times New Roman" w:hAnsi="Verdana" w:cs="Times New Roman"/>
          <w:sz w:val="21"/>
          <w:szCs w:val="21"/>
          <w:lang w:eastAsia="ru-RU"/>
        </w:rPr>
        <w:t xml:space="preserve"> к инфраструктуре, обеспечивающей их взаимодействие, устанавливаются Правительством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Случаи, порядок и особенности присоединения к инфраструктуре, указанной в </w:t>
      </w:r>
      <w:r w:rsidRPr="00702939">
        <w:rPr>
          <w:rFonts w:ascii="Verdana" w:eastAsia="Times New Roman" w:hAnsi="Verdana" w:cs="Times New Roman"/>
          <w:sz w:val="21"/>
          <w:szCs w:val="21"/>
          <w:u w:val="single"/>
          <w:lang w:eastAsia="ru-RU"/>
        </w:rPr>
        <w:t>частях 1</w:t>
      </w:r>
      <w:r w:rsidRPr="00702939">
        <w:rPr>
          <w:rFonts w:ascii="Verdana" w:eastAsia="Times New Roman" w:hAnsi="Verdana" w:cs="Times New Roman"/>
          <w:sz w:val="21"/>
          <w:szCs w:val="21"/>
          <w:lang w:eastAsia="ru-RU"/>
        </w:rPr>
        <w:t xml:space="preserve">, </w:t>
      </w:r>
      <w:r w:rsidRPr="00702939">
        <w:rPr>
          <w:rFonts w:ascii="Verdana" w:eastAsia="Times New Roman" w:hAnsi="Verdana" w:cs="Times New Roman"/>
          <w:sz w:val="21"/>
          <w:szCs w:val="21"/>
          <w:u w:val="single"/>
          <w:lang w:eastAsia="ru-RU"/>
        </w:rPr>
        <w:t>2</w:t>
      </w:r>
      <w:r w:rsidRPr="00702939">
        <w:rPr>
          <w:rFonts w:ascii="Verdana" w:eastAsia="Times New Roman" w:hAnsi="Verdana" w:cs="Times New Roman"/>
          <w:sz w:val="21"/>
          <w:szCs w:val="21"/>
          <w:lang w:eastAsia="ru-RU"/>
        </w:rPr>
        <w:t xml:space="preserve"> настоящей статьи, информационных систем иных организаций устанавливаются Правительством Российской Федерации.</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ч</w:t>
      </w:r>
      <w:proofErr w:type="gramEnd"/>
      <w:r w:rsidRPr="00702939">
        <w:rPr>
          <w:rFonts w:ascii="Verdana" w:eastAsia="Times New Roman" w:hAnsi="Verdana" w:cs="Times New Roman"/>
          <w:sz w:val="21"/>
          <w:szCs w:val="21"/>
          <w:lang w:eastAsia="ru-RU"/>
        </w:rPr>
        <w:t>асть 4 введена Федеральным законом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20. Порядок ведения реестров государственных и муниципальных услуг в электронной форме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r w:rsidRPr="00702939">
        <w:rPr>
          <w:rFonts w:ascii="Verdana" w:eastAsia="Times New Roman" w:hAnsi="Verdana" w:cs="Times New Roman"/>
          <w:sz w:val="21"/>
          <w:szCs w:val="21"/>
          <w:u w:val="single"/>
          <w:lang w:eastAsia="ru-RU"/>
        </w:rPr>
        <w:t>частях 2</w:t>
      </w:r>
      <w:r w:rsidRPr="00702939">
        <w:rPr>
          <w:rFonts w:ascii="Verdana" w:eastAsia="Times New Roman" w:hAnsi="Verdana" w:cs="Times New Roman"/>
          <w:sz w:val="21"/>
          <w:szCs w:val="21"/>
          <w:lang w:eastAsia="ru-RU"/>
        </w:rPr>
        <w:t xml:space="preserve"> - </w:t>
      </w:r>
      <w:r w:rsidRPr="00702939">
        <w:rPr>
          <w:rFonts w:ascii="Verdana" w:eastAsia="Times New Roman" w:hAnsi="Verdana" w:cs="Times New Roman"/>
          <w:sz w:val="21"/>
          <w:szCs w:val="21"/>
          <w:u w:val="single"/>
          <w:lang w:eastAsia="ru-RU"/>
        </w:rPr>
        <w:t>6 статьи 11</w:t>
      </w:r>
      <w:r w:rsidRPr="00702939">
        <w:rPr>
          <w:rFonts w:ascii="Verdana" w:eastAsia="Times New Roman" w:hAnsi="Verdana" w:cs="Times New Roman"/>
          <w:sz w:val="21"/>
          <w:szCs w:val="21"/>
          <w:lang w:eastAsia="ru-RU"/>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r w:rsidRPr="00702939">
        <w:rPr>
          <w:rFonts w:ascii="Verdana" w:eastAsia="Times New Roman" w:hAnsi="Verdana" w:cs="Times New Roman"/>
          <w:sz w:val="21"/>
          <w:szCs w:val="21"/>
          <w:u w:val="single"/>
          <w:lang w:eastAsia="ru-RU"/>
        </w:rPr>
        <w:t>частях 4</w:t>
      </w:r>
      <w:r w:rsidRPr="00702939">
        <w:rPr>
          <w:rFonts w:ascii="Verdana" w:eastAsia="Times New Roman" w:hAnsi="Verdana" w:cs="Times New Roman"/>
          <w:sz w:val="21"/>
          <w:szCs w:val="21"/>
          <w:lang w:eastAsia="ru-RU"/>
        </w:rPr>
        <w:t xml:space="preserve"> и </w:t>
      </w:r>
      <w:r w:rsidRPr="00702939">
        <w:rPr>
          <w:rFonts w:ascii="Verdana" w:eastAsia="Times New Roman" w:hAnsi="Verdana" w:cs="Times New Roman"/>
          <w:sz w:val="21"/>
          <w:szCs w:val="21"/>
          <w:u w:val="single"/>
          <w:lang w:eastAsia="ru-RU"/>
        </w:rPr>
        <w:t>6 статьи 11</w:t>
      </w:r>
      <w:r w:rsidRPr="00702939">
        <w:rPr>
          <w:rFonts w:ascii="Verdana" w:eastAsia="Times New Roman" w:hAnsi="Verdana" w:cs="Times New Roman"/>
          <w:sz w:val="21"/>
          <w:szCs w:val="21"/>
          <w:lang w:eastAsia="ru-RU"/>
        </w:rPr>
        <w:t xml:space="preserve"> настоящего Федерального закона, устанавливаются Правительством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r w:rsidRPr="00702939">
        <w:rPr>
          <w:rFonts w:ascii="Verdana" w:eastAsia="Times New Roman" w:hAnsi="Verdana" w:cs="Times New Roman"/>
          <w:sz w:val="21"/>
          <w:szCs w:val="21"/>
          <w:u w:val="single"/>
          <w:lang w:eastAsia="ru-RU"/>
        </w:rPr>
        <w:t>части 2</w:t>
      </w:r>
      <w:r w:rsidRPr="00702939">
        <w:rPr>
          <w:rFonts w:ascii="Verdana" w:eastAsia="Times New Roman" w:hAnsi="Verdana" w:cs="Times New Roman"/>
          <w:sz w:val="21"/>
          <w:szCs w:val="21"/>
          <w:lang w:eastAsia="ru-RU"/>
        </w:rPr>
        <w:t xml:space="preserve"> настоящей статьи.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21. Порталы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w:t>
      </w:r>
      <w:proofErr w:type="gramStart"/>
      <w:r w:rsidRPr="00702939">
        <w:rPr>
          <w:rFonts w:ascii="Verdana" w:eastAsia="Times New Roman" w:hAnsi="Verdana" w:cs="Times New Roman"/>
          <w:sz w:val="21"/>
          <w:szCs w:val="21"/>
          <w:lang w:eastAsia="ru-RU"/>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 предназначенным для распространения с использованием</w:t>
      </w:r>
      <w:proofErr w:type="gramEnd"/>
      <w:r w:rsidRPr="00702939">
        <w:rPr>
          <w:rFonts w:ascii="Verdana" w:eastAsia="Times New Roman" w:hAnsi="Verdana" w:cs="Times New Roman"/>
          <w:sz w:val="21"/>
          <w:szCs w:val="21"/>
          <w:lang w:eastAsia="ru-RU"/>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11.07.2011 N 200-ФЗ)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w:t>
      </w:r>
      <w:proofErr w:type="gramStart"/>
      <w:r w:rsidRPr="00702939">
        <w:rPr>
          <w:rFonts w:ascii="Verdana" w:eastAsia="Times New Roman" w:hAnsi="Verdana" w:cs="Times New Roman"/>
          <w:sz w:val="21"/>
          <w:szCs w:val="21"/>
          <w:lang w:eastAsia="ru-RU"/>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702939">
        <w:rPr>
          <w:rFonts w:ascii="Verdana" w:eastAsia="Times New Roman" w:hAnsi="Verdana" w:cs="Times New Roman"/>
          <w:sz w:val="21"/>
          <w:szCs w:val="21"/>
          <w:lang w:eastAsia="ru-RU"/>
        </w:rPr>
        <w:t xml:space="preserve">, указанных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r w:rsidRPr="00702939">
        <w:rPr>
          <w:rFonts w:ascii="Verdana" w:eastAsia="Times New Roman" w:hAnsi="Verdana" w:cs="Times New Roman"/>
          <w:sz w:val="21"/>
          <w:szCs w:val="21"/>
          <w:u w:val="single"/>
          <w:lang w:eastAsia="ru-RU"/>
        </w:rPr>
        <w:t>единому порталу</w:t>
      </w:r>
      <w:r w:rsidRPr="00702939">
        <w:rPr>
          <w:rFonts w:ascii="Verdana" w:eastAsia="Times New Roman" w:hAnsi="Verdana" w:cs="Times New Roman"/>
          <w:sz w:val="21"/>
          <w:szCs w:val="21"/>
          <w:lang w:eastAsia="ru-RU"/>
        </w:rPr>
        <w:t xml:space="preserve"> государственных и муниципальных услуг, региональным </w:t>
      </w:r>
      <w:r w:rsidRPr="00702939">
        <w:rPr>
          <w:rFonts w:ascii="Verdana" w:eastAsia="Times New Roman" w:hAnsi="Verdana" w:cs="Times New Roman"/>
          <w:sz w:val="21"/>
          <w:szCs w:val="21"/>
          <w:u w:val="single"/>
          <w:lang w:eastAsia="ru-RU"/>
        </w:rPr>
        <w:t>порталам</w:t>
      </w:r>
      <w:r w:rsidRPr="00702939">
        <w:rPr>
          <w:rFonts w:ascii="Verdana" w:eastAsia="Times New Roman" w:hAnsi="Verdana" w:cs="Times New Roman"/>
          <w:sz w:val="21"/>
          <w:szCs w:val="21"/>
          <w:lang w:eastAsia="ru-RU"/>
        </w:rP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w:t>
      </w:r>
      <w:proofErr w:type="gramEnd"/>
      <w:r w:rsidRPr="00702939">
        <w:rPr>
          <w:rFonts w:ascii="Verdana" w:eastAsia="Times New Roman" w:hAnsi="Verdana" w:cs="Times New Roman"/>
          <w:sz w:val="21"/>
          <w:szCs w:val="21"/>
          <w:lang w:eastAsia="ru-RU"/>
        </w:rPr>
        <w:t xml:space="preserve"> ред. Федерального закона от 11.07.2011 N 200-ФЗ)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Единый портал государственных и муниципальных услуг обеспечивает:</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1) доступ заявителей к сведениям о государственных и муниципальных услугах, а также об услугах, указанных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11.07.2011 N 200-ФЗ)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w:t>
      </w:r>
      <w:proofErr w:type="gramStart"/>
      <w:r w:rsidRPr="00702939">
        <w:rPr>
          <w:rFonts w:ascii="Verdana" w:eastAsia="Times New Roman" w:hAnsi="Verdana" w:cs="Times New Roman"/>
          <w:sz w:val="21"/>
          <w:szCs w:val="21"/>
          <w:lang w:eastAsia="ru-RU"/>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r w:rsidRPr="00702939">
        <w:rPr>
          <w:rFonts w:ascii="Verdana" w:eastAsia="Times New Roman" w:hAnsi="Verdana" w:cs="Times New Roman"/>
          <w:sz w:val="21"/>
          <w:szCs w:val="21"/>
          <w:u w:val="single"/>
          <w:lang w:eastAsia="ru-RU"/>
        </w:rPr>
        <w:t>части 3 статьи 1</w:t>
      </w:r>
      <w:r w:rsidRPr="00702939">
        <w:rPr>
          <w:rFonts w:ascii="Verdana" w:eastAsia="Times New Roman" w:hAnsi="Verdana" w:cs="Times New Roman"/>
          <w:sz w:val="21"/>
          <w:szCs w:val="21"/>
          <w:lang w:eastAsia="ru-RU"/>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r w:rsidRPr="00702939">
        <w:rPr>
          <w:rFonts w:ascii="Verdana" w:eastAsia="Times New Roman" w:hAnsi="Verdana" w:cs="Times New Roman"/>
          <w:sz w:val="21"/>
          <w:szCs w:val="21"/>
          <w:u w:val="single"/>
          <w:lang w:eastAsia="ru-RU"/>
        </w:rPr>
        <w:t>порядке</w:t>
      </w:r>
      <w:r w:rsidRPr="00702939">
        <w:rPr>
          <w:rFonts w:ascii="Verdana" w:eastAsia="Times New Roman" w:hAnsi="Verdana" w:cs="Times New Roman"/>
          <w:sz w:val="21"/>
          <w:szCs w:val="21"/>
          <w:lang w:eastAsia="ru-RU"/>
        </w:rPr>
        <w:t>, установленном Правительством Российской</w:t>
      </w:r>
      <w:proofErr w:type="gramEnd"/>
      <w:r w:rsidRPr="00702939">
        <w:rPr>
          <w:rFonts w:ascii="Verdana" w:eastAsia="Times New Roman" w:hAnsi="Verdana" w:cs="Times New Roman"/>
          <w:sz w:val="21"/>
          <w:szCs w:val="21"/>
          <w:lang w:eastAsia="ru-RU"/>
        </w:rPr>
        <w:t xml:space="preserve">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21.1. Использование электронной подписи при оказании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введена</w:t>
      </w:r>
      <w:proofErr w:type="gramEnd"/>
      <w:r w:rsidRPr="00702939">
        <w:rPr>
          <w:rFonts w:ascii="Verdana" w:eastAsia="Times New Roman" w:hAnsi="Verdana" w:cs="Times New Roman"/>
          <w:sz w:val="21"/>
          <w:szCs w:val="21"/>
          <w:lang w:eastAsia="ru-RU"/>
        </w:rPr>
        <w:t xml:space="preserve"> Федеральным законом от 06.04.2011 N 65-ФЗ)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r w:rsidRPr="00702939">
        <w:rPr>
          <w:rFonts w:ascii="Verdana" w:eastAsia="Times New Roman" w:hAnsi="Verdana" w:cs="Times New Roman"/>
          <w:sz w:val="21"/>
          <w:szCs w:val="21"/>
          <w:u w:val="single"/>
          <w:lang w:eastAsia="ru-RU"/>
        </w:rPr>
        <w:t>закона</w:t>
      </w:r>
      <w:r w:rsidRPr="00702939">
        <w:rPr>
          <w:rFonts w:ascii="Verdana" w:eastAsia="Times New Roman" w:hAnsi="Verdana" w:cs="Times New Roman"/>
          <w:sz w:val="21"/>
          <w:szCs w:val="21"/>
          <w:lang w:eastAsia="ru-RU"/>
        </w:rPr>
        <w:t xml:space="preserve"> "Об электронной подписи" и требованиями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Виды электронных подписей, использование которых допускается при обращении за получением государственных и муниципальных услуг, и </w:t>
      </w:r>
      <w:r w:rsidRPr="00702939">
        <w:rPr>
          <w:rFonts w:ascii="Verdana" w:eastAsia="Times New Roman" w:hAnsi="Verdana" w:cs="Times New Roman"/>
          <w:sz w:val="21"/>
          <w:szCs w:val="21"/>
          <w:u w:val="single"/>
          <w:lang w:eastAsia="ru-RU"/>
        </w:rPr>
        <w:t>порядок</w:t>
      </w:r>
      <w:r w:rsidRPr="00702939">
        <w:rPr>
          <w:rFonts w:ascii="Verdana" w:eastAsia="Times New Roman" w:hAnsi="Verdana" w:cs="Times New Roman"/>
          <w:sz w:val="21"/>
          <w:szCs w:val="21"/>
          <w:lang w:eastAsia="ru-RU"/>
        </w:rPr>
        <w:t xml:space="preserve"> их использования устанавливаются Правительством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21.2. Правила использования простых электронных подписей при оказании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введена</w:t>
      </w:r>
      <w:proofErr w:type="gramEnd"/>
      <w:r w:rsidRPr="00702939">
        <w:rPr>
          <w:rFonts w:ascii="Verdana" w:eastAsia="Times New Roman" w:hAnsi="Verdana" w:cs="Times New Roman"/>
          <w:sz w:val="21"/>
          <w:szCs w:val="21"/>
          <w:lang w:eastAsia="ru-RU"/>
        </w:rPr>
        <w:t xml:space="preserve"> Федеральным законом от 06.04.2011 N 65-ФЗ)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требования, которым должны соответствовать простые электронные подписи и (или) технологии их создания;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При оказании государственных и муниципальных услуг с использованием простых электронных подписей должны обеспечиваться: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3. </w:t>
      </w:r>
      <w:proofErr w:type="gramStart"/>
      <w:r w:rsidRPr="00702939">
        <w:rPr>
          <w:rFonts w:ascii="Verdana" w:eastAsia="Times New Roman" w:hAnsi="Verdana" w:cs="Times New Roman"/>
          <w:sz w:val="21"/>
          <w:szCs w:val="21"/>
          <w:lang w:eastAsia="ru-RU"/>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r w:rsidRPr="00702939">
        <w:rPr>
          <w:rFonts w:ascii="Verdana" w:eastAsia="Times New Roman" w:hAnsi="Verdana" w:cs="Times New Roman"/>
          <w:sz w:val="21"/>
          <w:szCs w:val="21"/>
          <w:u w:val="single"/>
          <w:lang w:eastAsia="ru-RU"/>
        </w:rPr>
        <w:t>части 2 статьи 21.1</w:t>
      </w:r>
      <w:r w:rsidRPr="00702939">
        <w:rPr>
          <w:rFonts w:ascii="Verdana" w:eastAsia="Times New Roman" w:hAnsi="Verdana" w:cs="Times New Roman"/>
          <w:sz w:val="21"/>
          <w:szCs w:val="21"/>
          <w:lang w:eastAsia="ru-RU"/>
        </w:rPr>
        <w:t xml:space="preserve"> настоящего Федерального закона и </w:t>
      </w:r>
      <w:r w:rsidRPr="00702939">
        <w:rPr>
          <w:rFonts w:ascii="Verdana" w:eastAsia="Times New Roman" w:hAnsi="Verdana" w:cs="Times New Roman"/>
          <w:sz w:val="21"/>
          <w:szCs w:val="21"/>
          <w:u w:val="single"/>
          <w:lang w:eastAsia="ru-RU"/>
        </w:rPr>
        <w:t>части 1</w:t>
      </w:r>
      <w:r w:rsidRPr="00702939">
        <w:rPr>
          <w:rFonts w:ascii="Verdana" w:eastAsia="Times New Roman" w:hAnsi="Verdana" w:cs="Times New Roman"/>
          <w:sz w:val="21"/>
          <w:szCs w:val="21"/>
          <w:lang w:eastAsia="ru-RU"/>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702939">
        <w:rPr>
          <w:rFonts w:ascii="Verdana" w:eastAsia="Times New Roman" w:hAnsi="Verdana" w:cs="Times New Roman"/>
          <w:sz w:val="21"/>
          <w:szCs w:val="21"/>
          <w:lang w:eastAsia="ru-RU"/>
        </w:rPr>
        <w:t xml:space="preserve"> на обращение за получением государственной или муниципальной услуги в электронной форме.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Глава 6. ОРГАНИЗАЦИЯ ДЕЯТЕЛЬНОСТИ ПО ВЫПУСКУ, ВЫДАЧЕ</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И ОБСЛУЖИВАНИЮ УНИВЕРСАЛЬНЫХ ЭЛЕКТРОННЫХ КАРТ</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22. Универсальная электронная карта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w:t>
      </w:r>
      <w:proofErr w:type="gramStart"/>
      <w:r w:rsidRPr="00702939">
        <w:rPr>
          <w:rFonts w:ascii="Verdana" w:eastAsia="Times New Roman" w:hAnsi="Verdana" w:cs="Times New Roman"/>
          <w:sz w:val="21"/>
          <w:szCs w:val="21"/>
          <w:lang w:eastAsia="ru-RU"/>
        </w:rP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sidRPr="00702939">
        <w:rPr>
          <w:rFonts w:ascii="Verdana" w:eastAsia="Times New Roman" w:hAnsi="Verdana" w:cs="Times New Roman"/>
          <w:sz w:val="21"/>
          <w:szCs w:val="21"/>
          <w:lang w:eastAsia="ru-RU"/>
        </w:rPr>
        <w:t>машиносчитываемой</w:t>
      </w:r>
      <w:proofErr w:type="spellEnd"/>
      <w:r w:rsidRPr="00702939">
        <w:rPr>
          <w:rFonts w:ascii="Verdana" w:eastAsia="Times New Roman" w:hAnsi="Verdana" w:cs="Times New Roman"/>
          <w:sz w:val="21"/>
          <w:szCs w:val="21"/>
          <w:lang w:eastAsia="ru-RU"/>
        </w:rP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rsidRPr="00702939">
        <w:rPr>
          <w:rFonts w:ascii="Verdana" w:eastAsia="Times New Roman" w:hAnsi="Verdana" w:cs="Times New Roman"/>
          <w:sz w:val="21"/>
          <w:szCs w:val="21"/>
          <w:lang w:eastAsia="ru-RU"/>
        </w:rPr>
        <w:t xml:space="preserve"> </w:t>
      </w:r>
      <w:proofErr w:type="gramStart"/>
      <w:r w:rsidRPr="00702939">
        <w:rPr>
          <w:rFonts w:ascii="Verdana" w:eastAsia="Times New Roman" w:hAnsi="Verdana" w:cs="Times New Roman"/>
          <w:sz w:val="21"/>
          <w:szCs w:val="21"/>
          <w:lang w:eastAsia="ru-RU"/>
        </w:rPr>
        <w:t>случаях</w:t>
      </w:r>
      <w:proofErr w:type="gramEnd"/>
      <w:r w:rsidRPr="00702939">
        <w:rPr>
          <w:rFonts w:ascii="Verdana" w:eastAsia="Times New Roman" w:hAnsi="Verdana" w:cs="Times New Roman"/>
          <w:sz w:val="21"/>
          <w:szCs w:val="21"/>
          <w:lang w:eastAsia="ru-RU"/>
        </w:rPr>
        <w:t>,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Универсальная электронная карта должна содержать следующие визуальные (незащищенные) сведения: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фамилию, имя и (если имеется) отчество пользователя универсальной электронной картой;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фотографию заявителя (за исключением случаев выдачи универсальной электронной карты гражданину в порядке, установленном </w:t>
      </w:r>
      <w:r w:rsidRPr="00702939">
        <w:rPr>
          <w:rFonts w:ascii="Verdana" w:eastAsia="Times New Roman" w:hAnsi="Verdana" w:cs="Times New Roman"/>
          <w:sz w:val="21"/>
          <w:szCs w:val="21"/>
          <w:u w:val="single"/>
          <w:lang w:eastAsia="ru-RU"/>
        </w:rPr>
        <w:t>статьей 26</w:t>
      </w:r>
      <w:r w:rsidRPr="00702939">
        <w:rPr>
          <w:rFonts w:ascii="Verdana" w:eastAsia="Times New Roman" w:hAnsi="Verdana" w:cs="Times New Roman"/>
          <w:sz w:val="21"/>
          <w:szCs w:val="21"/>
          <w:lang w:eastAsia="ru-RU"/>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(п. 2 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номер универсальной электронной карты и срок ее действия;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контактную информацию уполномоченной организации субъекта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Дополнительные визуальные </w:t>
      </w:r>
      <w:r w:rsidRPr="00702939">
        <w:rPr>
          <w:rFonts w:ascii="Verdana" w:eastAsia="Times New Roman" w:hAnsi="Verdana" w:cs="Times New Roman"/>
          <w:sz w:val="21"/>
          <w:szCs w:val="21"/>
          <w:u w:val="single"/>
          <w:lang w:eastAsia="ru-RU"/>
        </w:rPr>
        <w:t>сведения</w:t>
      </w:r>
      <w:r w:rsidRPr="00702939">
        <w:rPr>
          <w:rFonts w:ascii="Verdana" w:eastAsia="Times New Roman" w:hAnsi="Verdana" w:cs="Times New Roman"/>
          <w:sz w:val="21"/>
          <w:szCs w:val="21"/>
          <w:lang w:eastAsia="ru-RU"/>
        </w:rPr>
        <w:t xml:space="preserve"> универсальной электронной карты могут устанавливаться уполномоченным Правительством Российской Федерации федеральным </w:t>
      </w:r>
      <w:r w:rsidRPr="00702939">
        <w:rPr>
          <w:rFonts w:ascii="Verdana" w:eastAsia="Times New Roman" w:hAnsi="Verdana" w:cs="Times New Roman"/>
          <w:sz w:val="21"/>
          <w:szCs w:val="21"/>
          <w:u w:val="single"/>
          <w:lang w:eastAsia="ru-RU"/>
        </w:rPr>
        <w:t>органом</w:t>
      </w:r>
      <w:r w:rsidRPr="00702939">
        <w:rPr>
          <w:rFonts w:ascii="Verdana" w:eastAsia="Times New Roman" w:hAnsi="Verdana" w:cs="Times New Roman"/>
          <w:sz w:val="21"/>
          <w:szCs w:val="21"/>
          <w:lang w:eastAsia="ru-RU"/>
        </w:rPr>
        <w:t xml:space="preserve"> исполнительной власти.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5. На электронном носителе универсальной электронной карты подлежат фиксации сведения, указанные в </w:t>
      </w:r>
      <w:r w:rsidRPr="00702939">
        <w:rPr>
          <w:rFonts w:ascii="Verdana" w:eastAsia="Times New Roman" w:hAnsi="Verdana" w:cs="Times New Roman"/>
          <w:sz w:val="21"/>
          <w:szCs w:val="21"/>
          <w:u w:val="single"/>
          <w:lang w:eastAsia="ru-RU"/>
        </w:rPr>
        <w:t>части 2</w:t>
      </w:r>
      <w:r w:rsidRPr="00702939">
        <w:rPr>
          <w:rFonts w:ascii="Verdana" w:eastAsia="Times New Roman" w:hAnsi="Verdana" w:cs="Times New Roman"/>
          <w:sz w:val="21"/>
          <w:szCs w:val="21"/>
          <w:lang w:eastAsia="ru-RU"/>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23. Электронное приложение универсальной электронной карты. Порядок подключения электронного приложения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w:t>
      </w:r>
      <w:proofErr w:type="gramEnd"/>
      <w:r w:rsidRPr="00702939">
        <w:rPr>
          <w:rFonts w:ascii="Verdana" w:eastAsia="Times New Roman" w:hAnsi="Verdana" w:cs="Times New Roman"/>
          <w:sz w:val="21"/>
          <w:szCs w:val="21"/>
          <w:lang w:eastAsia="ru-RU"/>
        </w:rPr>
        <w:t xml:space="preserve">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Универсальная электронная карта должна иметь федеральные электронные приложения, обеспечивающие: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получение государственных услуг в системе обязательного медицинского страхования (полис обязательного медицинского страхования);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получение банковских услуг (электронное банковское приложение).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r w:rsidRPr="00702939">
        <w:rPr>
          <w:rFonts w:ascii="Verdana" w:eastAsia="Times New Roman" w:hAnsi="Verdana" w:cs="Times New Roman"/>
          <w:sz w:val="21"/>
          <w:szCs w:val="21"/>
          <w:u w:val="single"/>
          <w:lang w:eastAsia="ru-RU"/>
        </w:rPr>
        <w:t>законного представителя</w:t>
      </w:r>
      <w:r w:rsidRPr="00702939">
        <w:rPr>
          <w:rFonts w:ascii="Verdana" w:eastAsia="Times New Roman" w:hAnsi="Verdana" w:cs="Times New Roman"/>
          <w:sz w:val="21"/>
          <w:szCs w:val="21"/>
          <w:lang w:eastAsia="ru-RU"/>
        </w:rPr>
        <w:t>.</w:t>
      </w:r>
    </w:p>
    <w:p w:rsidR="00702939" w:rsidRPr="00702939" w:rsidRDefault="00702939" w:rsidP="00702939">
      <w:pPr>
        <w:spacing w:after="48"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ч</w:t>
      </w:r>
      <w:proofErr w:type="gramEnd"/>
      <w:r w:rsidRPr="00702939">
        <w:rPr>
          <w:rFonts w:ascii="Verdana" w:eastAsia="Times New Roman" w:hAnsi="Verdana" w:cs="Times New Roman"/>
          <w:sz w:val="21"/>
          <w:szCs w:val="21"/>
          <w:lang w:eastAsia="ru-RU"/>
        </w:rPr>
        <w:t>асть 5.1 введена Федеральным законом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7. </w:t>
      </w:r>
      <w:proofErr w:type="gramStart"/>
      <w:r w:rsidRPr="00702939">
        <w:rPr>
          <w:rFonts w:ascii="Verdana" w:eastAsia="Times New Roman" w:hAnsi="Verdana" w:cs="Times New Roman"/>
          <w:sz w:val="21"/>
          <w:szCs w:val="21"/>
          <w:u w:val="single"/>
          <w:lang w:eastAsia="ru-RU"/>
        </w:rPr>
        <w:t>Технические требования</w:t>
      </w:r>
      <w:r w:rsidRPr="00702939">
        <w:rPr>
          <w:rFonts w:ascii="Verdana" w:eastAsia="Times New Roman" w:hAnsi="Verdana" w:cs="Times New Roman"/>
          <w:sz w:val="21"/>
          <w:szCs w:val="21"/>
          <w:lang w:eastAsia="ru-RU"/>
        </w:rPr>
        <w:t xml:space="preserve">, предъявляемые к универсальной электронной карте, в том числе к форме материального носителя универсальной электронной карты, </w:t>
      </w:r>
      <w:r w:rsidRPr="00702939">
        <w:rPr>
          <w:rFonts w:ascii="Verdana" w:eastAsia="Times New Roman" w:hAnsi="Verdana" w:cs="Times New Roman"/>
          <w:sz w:val="21"/>
          <w:szCs w:val="21"/>
          <w:u w:val="single"/>
          <w:lang w:eastAsia="ru-RU"/>
        </w:rPr>
        <w:t>технические требования</w:t>
      </w:r>
      <w:r w:rsidRPr="00702939">
        <w:rPr>
          <w:rFonts w:ascii="Verdana" w:eastAsia="Times New Roman" w:hAnsi="Verdana" w:cs="Times New Roman"/>
          <w:sz w:val="21"/>
          <w:szCs w:val="21"/>
          <w:lang w:eastAsia="ru-RU"/>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r w:rsidRPr="00702939">
        <w:rPr>
          <w:rFonts w:ascii="Verdana" w:eastAsia="Times New Roman" w:hAnsi="Verdana" w:cs="Times New Roman"/>
          <w:sz w:val="21"/>
          <w:szCs w:val="21"/>
          <w:lang w:eastAsia="ru-RU"/>
        </w:rPr>
        <w:t>).</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8. </w:t>
      </w:r>
      <w:proofErr w:type="gramStart"/>
      <w:r w:rsidRPr="00702939">
        <w:rPr>
          <w:rFonts w:ascii="Verdana" w:eastAsia="Times New Roman" w:hAnsi="Verdana" w:cs="Times New Roman"/>
          <w:sz w:val="21"/>
          <w:szCs w:val="21"/>
          <w:lang w:eastAsia="ru-RU"/>
        </w:rP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9. </w:t>
      </w:r>
      <w:proofErr w:type="gramStart"/>
      <w:r w:rsidRPr="00702939">
        <w:rPr>
          <w:rFonts w:ascii="Verdana" w:eastAsia="Times New Roman" w:hAnsi="Verdana" w:cs="Times New Roman"/>
          <w:sz w:val="21"/>
          <w:szCs w:val="21"/>
          <w:lang w:eastAsia="ru-RU"/>
        </w:rP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rsidRPr="00702939">
        <w:rPr>
          <w:rFonts w:ascii="Verdana" w:eastAsia="Times New Roman" w:hAnsi="Verdana" w:cs="Times New Roman"/>
          <w:sz w:val="21"/>
          <w:szCs w:val="21"/>
          <w:lang w:eastAsia="ru-RU"/>
        </w:rPr>
        <w:t xml:space="preserve"> электронных приложений.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10. </w:t>
      </w:r>
      <w:r w:rsidRPr="00702939">
        <w:rPr>
          <w:rFonts w:ascii="Verdana" w:eastAsia="Times New Roman" w:hAnsi="Verdana" w:cs="Times New Roman"/>
          <w:sz w:val="21"/>
          <w:szCs w:val="21"/>
          <w:u w:val="single"/>
          <w:lang w:eastAsia="ru-RU"/>
        </w:rPr>
        <w:t>Эмитенты</w:t>
      </w:r>
      <w:r w:rsidRPr="00702939">
        <w:rPr>
          <w:rFonts w:ascii="Verdana" w:eastAsia="Times New Roman" w:hAnsi="Verdana" w:cs="Times New Roman"/>
          <w:sz w:val="21"/>
          <w:szCs w:val="21"/>
          <w:lang w:eastAsia="ru-RU"/>
        </w:rPr>
        <w:t xml:space="preserve"> федеральных электронных приложений, указанных в </w:t>
      </w:r>
      <w:r w:rsidRPr="00702939">
        <w:rPr>
          <w:rFonts w:ascii="Verdana" w:eastAsia="Times New Roman" w:hAnsi="Verdana" w:cs="Times New Roman"/>
          <w:sz w:val="21"/>
          <w:szCs w:val="21"/>
          <w:u w:val="single"/>
          <w:lang w:eastAsia="ru-RU"/>
        </w:rPr>
        <w:t>пунктах 1</w:t>
      </w:r>
      <w:r w:rsidRPr="00702939">
        <w:rPr>
          <w:rFonts w:ascii="Verdana" w:eastAsia="Times New Roman" w:hAnsi="Verdana" w:cs="Times New Roman"/>
          <w:sz w:val="21"/>
          <w:szCs w:val="21"/>
          <w:lang w:eastAsia="ru-RU"/>
        </w:rPr>
        <w:t xml:space="preserve"> - </w:t>
      </w:r>
      <w:r w:rsidRPr="00702939">
        <w:rPr>
          <w:rFonts w:ascii="Verdana" w:eastAsia="Times New Roman" w:hAnsi="Verdana" w:cs="Times New Roman"/>
          <w:sz w:val="21"/>
          <w:szCs w:val="21"/>
          <w:u w:val="single"/>
          <w:lang w:eastAsia="ru-RU"/>
        </w:rPr>
        <w:t>3 части 5</w:t>
      </w:r>
      <w:r w:rsidRPr="00702939">
        <w:rPr>
          <w:rFonts w:ascii="Verdana" w:eastAsia="Times New Roman" w:hAnsi="Verdana" w:cs="Times New Roman"/>
          <w:sz w:val="21"/>
          <w:szCs w:val="21"/>
          <w:lang w:eastAsia="ru-RU"/>
        </w:rPr>
        <w:t xml:space="preserve"> и в </w:t>
      </w:r>
      <w:r w:rsidRPr="00702939">
        <w:rPr>
          <w:rFonts w:ascii="Verdana" w:eastAsia="Times New Roman" w:hAnsi="Verdana" w:cs="Times New Roman"/>
          <w:sz w:val="21"/>
          <w:szCs w:val="21"/>
          <w:u w:val="single"/>
          <w:lang w:eastAsia="ru-RU"/>
        </w:rPr>
        <w:t>части 6</w:t>
      </w:r>
      <w:r w:rsidRPr="00702939">
        <w:rPr>
          <w:rFonts w:ascii="Verdana" w:eastAsia="Times New Roman" w:hAnsi="Verdana" w:cs="Times New Roman"/>
          <w:sz w:val="21"/>
          <w:szCs w:val="21"/>
          <w:lang w:eastAsia="ru-RU"/>
        </w:rPr>
        <w:t xml:space="preserve"> настоящей статьи, определяются Правительством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12. Эмитент федерального электронного приложения, указанного в </w:t>
      </w:r>
      <w:r w:rsidRPr="00702939">
        <w:rPr>
          <w:rFonts w:ascii="Verdana" w:eastAsia="Times New Roman" w:hAnsi="Verdana" w:cs="Times New Roman"/>
          <w:sz w:val="21"/>
          <w:szCs w:val="21"/>
          <w:u w:val="single"/>
          <w:lang w:eastAsia="ru-RU"/>
        </w:rPr>
        <w:t>пункте 1</w:t>
      </w:r>
      <w:r w:rsidRPr="00702939">
        <w:rPr>
          <w:rFonts w:ascii="Verdana" w:eastAsia="Times New Roman" w:hAnsi="Verdana" w:cs="Times New Roman"/>
          <w:sz w:val="21"/>
          <w:szCs w:val="21"/>
          <w:lang w:eastAsia="ru-RU"/>
        </w:rPr>
        <w:t xml:space="preserve">, </w:t>
      </w:r>
      <w:r w:rsidRPr="00702939">
        <w:rPr>
          <w:rFonts w:ascii="Verdana" w:eastAsia="Times New Roman" w:hAnsi="Verdana" w:cs="Times New Roman"/>
          <w:sz w:val="21"/>
          <w:szCs w:val="21"/>
          <w:u w:val="single"/>
          <w:lang w:eastAsia="ru-RU"/>
        </w:rPr>
        <w:t>2</w:t>
      </w:r>
      <w:r w:rsidRPr="00702939">
        <w:rPr>
          <w:rFonts w:ascii="Verdana" w:eastAsia="Times New Roman" w:hAnsi="Verdana" w:cs="Times New Roman"/>
          <w:sz w:val="21"/>
          <w:szCs w:val="21"/>
          <w:lang w:eastAsia="ru-RU"/>
        </w:rPr>
        <w:t xml:space="preserve"> или </w:t>
      </w:r>
      <w:r w:rsidRPr="00702939">
        <w:rPr>
          <w:rFonts w:ascii="Verdana" w:eastAsia="Times New Roman" w:hAnsi="Verdana" w:cs="Times New Roman"/>
          <w:sz w:val="21"/>
          <w:szCs w:val="21"/>
          <w:u w:val="single"/>
          <w:lang w:eastAsia="ru-RU"/>
        </w:rPr>
        <w:t>3 части 5</w:t>
      </w:r>
      <w:r w:rsidRPr="00702939">
        <w:rPr>
          <w:rFonts w:ascii="Verdana" w:eastAsia="Times New Roman" w:hAnsi="Verdana" w:cs="Times New Roman"/>
          <w:sz w:val="21"/>
          <w:szCs w:val="21"/>
          <w:lang w:eastAsia="ru-RU"/>
        </w:rPr>
        <w:t xml:space="preserve"> либо в </w:t>
      </w:r>
      <w:r w:rsidRPr="00702939">
        <w:rPr>
          <w:rFonts w:ascii="Verdana" w:eastAsia="Times New Roman" w:hAnsi="Verdana" w:cs="Times New Roman"/>
          <w:sz w:val="21"/>
          <w:szCs w:val="21"/>
          <w:u w:val="single"/>
          <w:lang w:eastAsia="ru-RU"/>
        </w:rPr>
        <w:t>части 6</w:t>
      </w:r>
      <w:r w:rsidRPr="00702939">
        <w:rPr>
          <w:rFonts w:ascii="Verdana" w:eastAsia="Times New Roman" w:hAnsi="Verdana" w:cs="Times New Roman"/>
          <w:sz w:val="21"/>
          <w:szCs w:val="21"/>
          <w:lang w:eastAsia="ru-RU"/>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13. </w:t>
      </w:r>
      <w:r w:rsidRPr="00702939">
        <w:rPr>
          <w:rFonts w:ascii="Verdana" w:eastAsia="Times New Roman" w:hAnsi="Verdana" w:cs="Times New Roman"/>
          <w:sz w:val="21"/>
          <w:szCs w:val="21"/>
          <w:u w:val="single"/>
          <w:lang w:eastAsia="ru-RU"/>
        </w:rPr>
        <w:t>Правила</w:t>
      </w:r>
      <w:r w:rsidRPr="00702939">
        <w:rPr>
          <w:rFonts w:ascii="Verdana" w:eastAsia="Times New Roman" w:hAnsi="Verdana" w:cs="Times New Roman"/>
          <w:sz w:val="21"/>
          <w:szCs w:val="21"/>
          <w:lang w:eastAsia="ru-RU"/>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14. Правила разработки, подключения и функционирования электронных приложений, указанных в </w:t>
      </w:r>
      <w:r w:rsidRPr="00702939">
        <w:rPr>
          <w:rFonts w:ascii="Verdana" w:eastAsia="Times New Roman" w:hAnsi="Verdana" w:cs="Times New Roman"/>
          <w:sz w:val="21"/>
          <w:szCs w:val="21"/>
          <w:u w:val="single"/>
          <w:lang w:eastAsia="ru-RU"/>
        </w:rPr>
        <w:t>части 8</w:t>
      </w:r>
      <w:r w:rsidRPr="00702939">
        <w:rPr>
          <w:rFonts w:ascii="Verdana" w:eastAsia="Times New Roman" w:hAnsi="Verdana" w:cs="Times New Roman"/>
          <w:sz w:val="21"/>
          <w:szCs w:val="21"/>
          <w:lang w:eastAsia="ru-RU"/>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r w:rsidRPr="00702939">
        <w:rPr>
          <w:rFonts w:ascii="Verdana" w:eastAsia="Times New Roman" w:hAnsi="Verdana" w:cs="Times New Roman"/>
          <w:sz w:val="21"/>
          <w:szCs w:val="21"/>
          <w:u w:val="single"/>
          <w:lang w:eastAsia="ru-RU"/>
        </w:rPr>
        <w:t>законодательством</w:t>
      </w:r>
      <w:r w:rsidRPr="00702939">
        <w:rPr>
          <w:rFonts w:ascii="Verdana" w:eastAsia="Times New Roman" w:hAnsi="Verdana" w:cs="Times New Roman"/>
          <w:sz w:val="21"/>
          <w:szCs w:val="21"/>
          <w:lang w:eastAsia="ru-RU"/>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17. </w:t>
      </w:r>
      <w:proofErr w:type="gramStart"/>
      <w:r w:rsidRPr="00702939">
        <w:rPr>
          <w:rFonts w:ascii="Verdana" w:eastAsia="Times New Roman" w:hAnsi="Verdana" w:cs="Times New Roman"/>
          <w:sz w:val="21"/>
          <w:szCs w:val="21"/>
          <w:lang w:eastAsia="ru-RU"/>
        </w:rP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r w:rsidRPr="00702939">
        <w:rPr>
          <w:rFonts w:ascii="Verdana" w:eastAsia="Times New Roman" w:hAnsi="Verdana" w:cs="Times New Roman"/>
          <w:sz w:val="21"/>
          <w:szCs w:val="21"/>
          <w:u w:val="single"/>
          <w:lang w:eastAsia="ru-RU"/>
        </w:rPr>
        <w:t>статьей 27</w:t>
      </w:r>
      <w:r w:rsidRPr="00702939">
        <w:rPr>
          <w:rFonts w:ascii="Verdana" w:eastAsia="Times New Roman" w:hAnsi="Verdana" w:cs="Times New Roman"/>
          <w:sz w:val="21"/>
          <w:szCs w:val="21"/>
          <w:lang w:eastAsia="ru-RU"/>
        </w:rPr>
        <w:t xml:space="preserve">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24. Основы организации деятельности по выпуску, выдаче и обслуживанию универсальных электронных карт</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w:t>
      </w:r>
      <w:r w:rsidRPr="00702939">
        <w:rPr>
          <w:rFonts w:ascii="Verdana" w:eastAsia="Times New Roman" w:hAnsi="Verdana" w:cs="Times New Roman"/>
          <w:sz w:val="21"/>
          <w:szCs w:val="21"/>
          <w:u w:val="single"/>
          <w:lang w:eastAsia="ru-RU"/>
        </w:rPr>
        <w:t>Порядок</w:t>
      </w:r>
      <w:r w:rsidRPr="00702939">
        <w:rPr>
          <w:rFonts w:ascii="Verdana" w:eastAsia="Times New Roman" w:hAnsi="Verdana" w:cs="Times New Roman"/>
          <w:sz w:val="21"/>
          <w:szCs w:val="21"/>
          <w:lang w:eastAsia="ru-RU"/>
        </w:rPr>
        <w:t xml:space="preserve"> выпуска универсальных электронных карт устанавливается Правительством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Универсальные электронные карты являются собственностью субъекта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5. Утратил силу. - Федеральный </w:t>
      </w:r>
      <w:r w:rsidRPr="00702939">
        <w:rPr>
          <w:rFonts w:ascii="Verdana" w:eastAsia="Times New Roman" w:hAnsi="Verdana" w:cs="Times New Roman"/>
          <w:sz w:val="21"/>
          <w:szCs w:val="21"/>
          <w:u w:val="single"/>
          <w:lang w:eastAsia="ru-RU"/>
        </w:rPr>
        <w:t>закон</w:t>
      </w:r>
      <w:r w:rsidRPr="00702939">
        <w:rPr>
          <w:rFonts w:ascii="Verdana" w:eastAsia="Times New Roman" w:hAnsi="Verdana" w:cs="Times New Roman"/>
          <w:sz w:val="21"/>
          <w:szCs w:val="21"/>
          <w:lang w:eastAsia="ru-RU"/>
        </w:rPr>
        <w:t xml:space="preserve">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6. Уполномоченный федеральный орган исполнительной власти осуществляет </w:t>
      </w:r>
      <w:proofErr w:type="gramStart"/>
      <w:r w:rsidRPr="00702939">
        <w:rPr>
          <w:rFonts w:ascii="Verdana" w:eastAsia="Times New Roman" w:hAnsi="Verdana" w:cs="Times New Roman"/>
          <w:sz w:val="21"/>
          <w:szCs w:val="21"/>
          <w:lang w:eastAsia="ru-RU"/>
        </w:rPr>
        <w:t>контроль за</w:t>
      </w:r>
      <w:proofErr w:type="gramEnd"/>
      <w:r w:rsidRPr="00702939">
        <w:rPr>
          <w:rFonts w:ascii="Verdana" w:eastAsia="Times New Roman" w:hAnsi="Verdana" w:cs="Times New Roman"/>
          <w:sz w:val="21"/>
          <w:szCs w:val="21"/>
          <w:lang w:eastAsia="ru-RU"/>
        </w:rP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25. Порядок выдачи универсальных электронных карт по заявлениям граждан</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w:t>
      </w:r>
      <w:proofErr w:type="gramStart"/>
      <w:r w:rsidRPr="00702939">
        <w:rPr>
          <w:rFonts w:ascii="Verdana" w:eastAsia="Times New Roman" w:hAnsi="Verdana" w:cs="Times New Roman"/>
          <w:sz w:val="21"/>
          <w:szCs w:val="21"/>
          <w:lang w:eastAsia="ru-RU"/>
        </w:rPr>
        <w:t>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roofErr w:type="gramEnd"/>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ч</w:t>
      </w:r>
      <w:proofErr w:type="gramEnd"/>
      <w:r w:rsidRPr="00702939">
        <w:rPr>
          <w:rFonts w:ascii="Verdana" w:eastAsia="Times New Roman" w:hAnsi="Verdana" w:cs="Times New Roman"/>
          <w:sz w:val="21"/>
          <w:szCs w:val="21"/>
          <w:lang w:eastAsia="ru-RU"/>
        </w:rPr>
        <w:t>асть 1 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702939" w:rsidRPr="00702939" w:rsidRDefault="00702939" w:rsidP="00702939">
      <w:pPr>
        <w:spacing w:after="96" w:line="240"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приложению N 1 к Приказу Минэкономразвития РФ от 22.07.2011 N 363.</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r w:rsidRPr="00702939">
        <w:rPr>
          <w:rFonts w:ascii="Verdana" w:eastAsia="Times New Roman" w:hAnsi="Verdana" w:cs="Times New Roman"/>
          <w:sz w:val="21"/>
          <w:szCs w:val="21"/>
          <w:u w:val="single"/>
          <w:lang w:eastAsia="ru-RU"/>
        </w:rPr>
        <w:t>органом</w:t>
      </w:r>
      <w:r w:rsidRPr="00702939">
        <w:rPr>
          <w:rFonts w:ascii="Verdana" w:eastAsia="Times New Roman" w:hAnsi="Verdana" w:cs="Times New Roman"/>
          <w:sz w:val="21"/>
          <w:szCs w:val="21"/>
          <w:lang w:eastAsia="ru-RU"/>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5. </w:t>
      </w:r>
      <w:r w:rsidRPr="00702939">
        <w:rPr>
          <w:rFonts w:ascii="Verdana" w:eastAsia="Times New Roman" w:hAnsi="Verdana" w:cs="Times New Roman"/>
          <w:sz w:val="21"/>
          <w:szCs w:val="21"/>
          <w:u w:val="single"/>
          <w:lang w:eastAsia="ru-RU"/>
        </w:rPr>
        <w:t>Типовая форма</w:t>
      </w:r>
      <w:r w:rsidRPr="00702939">
        <w:rPr>
          <w:rFonts w:ascii="Verdana" w:eastAsia="Times New Roman" w:hAnsi="Verdana" w:cs="Times New Roman"/>
          <w:sz w:val="21"/>
          <w:szCs w:val="21"/>
          <w:lang w:eastAsia="ru-RU"/>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w:t>
      </w:r>
      <w:proofErr w:type="gramEnd"/>
      <w:r w:rsidRPr="00702939">
        <w:rPr>
          <w:rFonts w:ascii="Verdana" w:eastAsia="Times New Roman" w:hAnsi="Verdana" w:cs="Times New Roman"/>
          <w:sz w:val="21"/>
          <w:szCs w:val="21"/>
          <w:lang w:eastAsia="ru-RU"/>
        </w:rPr>
        <w:t xml:space="preserve"> ред. Федерального закона от 11.07.2011 N 200-ФЗ)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w:t>
      </w:r>
      <w:proofErr w:type="gramStart"/>
      <w:r w:rsidRPr="00702939">
        <w:rPr>
          <w:rFonts w:ascii="Verdana" w:eastAsia="Times New Roman" w:hAnsi="Verdana" w:cs="Times New Roman"/>
          <w:sz w:val="21"/>
          <w:szCs w:val="21"/>
          <w:lang w:eastAsia="ru-RU"/>
        </w:rPr>
        <w:t xml:space="preserve">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r w:rsidRPr="00702939">
        <w:rPr>
          <w:rFonts w:ascii="Verdana" w:eastAsia="Times New Roman" w:hAnsi="Verdana" w:cs="Times New Roman"/>
          <w:sz w:val="21"/>
          <w:szCs w:val="21"/>
          <w:u w:val="single"/>
          <w:lang w:eastAsia="ru-RU"/>
        </w:rPr>
        <w:t>частях 2</w:t>
      </w:r>
      <w:r w:rsidRPr="00702939">
        <w:rPr>
          <w:rFonts w:ascii="Verdana" w:eastAsia="Times New Roman" w:hAnsi="Verdana" w:cs="Times New Roman"/>
          <w:sz w:val="21"/>
          <w:szCs w:val="21"/>
          <w:lang w:eastAsia="ru-RU"/>
        </w:rPr>
        <w:t xml:space="preserve"> и </w:t>
      </w:r>
      <w:r w:rsidRPr="00702939">
        <w:rPr>
          <w:rFonts w:ascii="Verdana" w:eastAsia="Times New Roman" w:hAnsi="Verdana" w:cs="Times New Roman"/>
          <w:sz w:val="21"/>
          <w:szCs w:val="21"/>
          <w:u w:val="single"/>
          <w:lang w:eastAsia="ru-RU"/>
        </w:rPr>
        <w:t>3</w:t>
      </w:r>
      <w:r w:rsidRPr="00702939">
        <w:rPr>
          <w:rFonts w:ascii="Verdana" w:eastAsia="Times New Roman" w:hAnsi="Verdana" w:cs="Times New Roman"/>
          <w:sz w:val="21"/>
          <w:szCs w:val="21"/>
          <w:lang w:eastAsia="ru-RU"/>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r w:rsidRPr="00702939">
        <w:rPr>
          <w:rFonts w:ascii="Verdana" w:eastAsia="Times New Roman" w:hAnsi="Verdana" w:cs="Times New Roman"/>
          <w:sz w:val="21"/>
          <w:szCs w:val="21"/>
          <w:u w:val="single"/>
          <w:lang w:eastAsia="ru-RU"/>
        </w:rPr>
        <w:t>частях 2</w:t>
      </w:r>
      <w:r w:rsidRPr="00702939">
        <w:rPr>
          <w:rFonts w:ascii="Verdana" w:eastAsia="Times New Roman" w:hAnsi="Verdana" w:cs="Times New Roman"/>
          <w:sz w:val="21"/>
          <w:szCs w:val="21"/>
          <w:lang w:eastAsia="ru-RU"/>
        </w:rPr>
        <w:t xml:space="preserve"> и</w:t>
      </w:r>
      <w:proofErr w:type="gramEnd"/>
      <w:r w:rsidRPr="00702939">
        <w:rPr>
          <w:rFonts w:ascii="Verdana" w:eastAsia="Times New Roman" w:hAnsi="Verdana" w:cs="Times New Roman"/>
          <w:sz w:val="21"/>
          <w:szCs w:val="21"/>
          <w:lang w:eastAsia="ru-RU"/>
        </w:rPr>
        <w:t xml:space="preserve"> </w:t>
      </w:r>
      <w:proofErr w:type="gramStart"/>
      <w:r w:rsidRPr="00702939">
        <w:rPr>
          <w:rFonts w:ascii="Verdana" w:eastAsia="Times New Roman" w:hAnsi="Verdana" w:cs="Times New Roman"/>
          <w:sz w:val="21"/>
          <w:szCs w:val="21"/>
          <w:u w:val="single"/>
          <w:lang w:eastAsia="ru-RU"/>
        </w:rPr>
        <w:t>3</w:t>
      </w:r>
      <w:r w:rsidRPr="00702939">
        <w:rPr>
          <w:rFonts w:ascii="Verdana" w:eastAsia="Times New Roman" w:hAnsi="Verdana" w:cs="Times New Roman"/>
          <w:sz w:val="21"/>
          <w:szCs w:val="21"/>
          <w:lang w:eastAsia="ru-RU"/>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rsidRPr="00702939">
        <w:rPr>
          <w:rFonts w:ascii="Verdana" w:eastAsia="Times New Roman" w:hAnsi="Verdana" w:cs="Times New Roman"/>
          <w:sz w:val="21"/>
          <w:szCs w:val="21"/>
          <w:lang w:eastAsia="ru-RU"/>
        </w:rPr>
        <w:t xml:space="preserve">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r w:rsidRPr="00702939">
        <w:rPr>
          <w:rFonts w:ascii="Verdana" w:eastAsia="Times New Roman" w:hAnsi="Verdana" w:cs="Times New Roman"/>
          <w:sz w:val="21"/>
          <w:szCs w:val="21"/>
          <w:u w:val="single"/>
          <w:lang w:eastAsia="ru-RU"/>
        </w:rPr>
        <w:t>порядке</w:t>
      </w:r>
      <w:r w:rsidRPr="00702939">
        <w:rPr>
          <w:rFonts w:ascii="Verdana" w:eastAsia="Times New Roman" w:hAnsi="Verdana" w:cs="Times New Roman"/>
          <w:sz w:val="21"/>
          <w:szCs w:val="21"/>
          <w:lang w:eastAsia="ru-RU"/>
        </w:rPr>
        <w:t>, установленном Правительством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r w:rsidRPr="00702939">
        <w:rPr>
          <w:rFonts w:ascii="Verdana" w:eastAsia="Times New Roman" w:hAnsi="Verdana" w:cs="Times New Roman"/>
          <w:sz w:val="21"/>
          <w:szCs w:val="21"/>
          <w:u w:val="single"/>
          <w:lang w:eastAsia="ru-RU"/>
        </w:rPr>
        <w:t>части 2 статьи 22</w:t>
      </w:r>
      <w:r w:rsidRPr="00702939">
        <w:rPr>
          <w:rFonts w:ascii="Verdana" w:eastAsia="Times New Roman" w:hAnsi="Verdana" w:cs="Times New Roman"/>
          <w:sz w:val="21"/>
          <w:szCs w:val="21"/>
          <w:lang w:eastAsia="ru-RU"/>
        </w:rPr>
        <w:t xml:space="preserve">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w:t>
      </w:r>
      <w:proofErr w:type="gramStart"/>
      <w:r w:rsidRPr="00702939">
        <w:rPr>
          <w:rFonts w:ascii="Verdana" w:eastAsia="Times New Roman" w:hAnsi="Verdana" w:cs="Times New Roman"/>
          <w:sz w:val="21"/>
          <w:szCs w:val="21"/>
          <w:lang w:eastAsia="ru-RU"/>
        </w:rPr>
        <w:t>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w:t>
      </w:r>
      <w:proofErr w:type="gramEnd"/>
      <w:r w:rsidRPr="00702939">
        <w:rPr>
          <w:rFonts w:ascii="Verdana" w:eastAsia="Times New Roman" w:hAnsi="Verdana" w:cs="Times New Roman"/>
          <w:sz w:val="21"/>
          <w:szCs w:val="21"/>
          <w:lang w:eastAsia="ru-RU"/>
        </w:rPr>
        <w:t xml:space="preserve">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в</w:t>
      </w:r>
      <w:proofErr w:type="gramEnd"/>
      <w:r w:rsidRPr="00702939">
        <w:rPr>
          <w:rFonts w:ascii="Verdana" w:eastAsia="Times New Roman" w:hAnsi="Verdana" w:cs="Times New Roman"/>
          <w:sz w:val="21"/>
          <w:szCs w:val="21"/>
          <w:lang w:eastAsia="ru-RU"/>
        </w:rPr>
        <w:t xml:space="preserve"> ред. Федерального закона от 11.07.2011 N 200-ФЗ)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5. </w:t>
      </w:r>
      <w:proofErr w:type="gramStart"/>
      <w:r w:rsidRPr="00702939">
        <w:rPr>
          <w:rFonts w:ascii="Verdana" w:eastAsia="Times New Roman" w:hAnsi="Verdana" w:cs="Times New Roman"/>
          <w:sz w:val="21"/>
          <w:szCs w:val="21"/>
          <w:lang w:eastAsia="ru-RU"/>
        </w:rPr>
        <w:t xml:space="preserve">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r w:rsidRPr="00702939">
        <w:rPr>
          <w:rFonts w:ascii="Verdana" w:eastAsia="Times New Roman" w:hAnsi="Verdana" w:cs="Times New Roman"/>
          <w:sz w:val="21"/>
          <w:szCs w:val="21"/>
          <w:u w:val="single"/>
          <w:lang w:eastAsia="ru-RU"/>
        </w:rPr>
        <w:t>части 4</w:t>
      </w:r>
      <w:r w:rsidRPr="00702939">
        <w:rPr>
          <w:rFonts w:ascii="Verdana" w:eastAsia="Times New Roman" w:hAnsi="Verdana" w:cs="Times New Roman"/>
          <w:sz w:val="21"/>
          <w:szCs w:val="21"/>
          <w:lang w:eastAsia="ru-RU"/>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rsidRPr="00702939">
        <w:rPr>
          <w:rFonts w:ascii="Verdana" w:eastAsia="Times New Roman" w:hAnsi="Verdana" w:cs="Times New Roman"/>
          <w:sz w:val="21"/>
          <w:szCs w:val="21"/>
          <w:lang w:eastAsia="ru-RU"/>
        </w:rPr>
        <w:t xml:space="preserve">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r w:rsidRPr="00702939">
        <w:rPr>
          <w:rFonts w:ascii="Verdana" w:eastAsia="Times New Roman" w:hAnsi="Verdana" w:cs="Times New Roman"/>
          <w:sz w:val="21"/>
          <w:szCs w:val="21"/>
          <w:u w:val="single"/>
          <w:lang w:eastAsia="ru-RU"/>
        </w:rPr>
        <w:t>части 4</w:t>
      </w:r>
      <w:r w:rsidRPr="00702939">
        <w:rPr>
          <w:rFonts w:ascii="Verdana" w:eastAsia="Times New Roman" w:hAnsi="Verdana" w:cs="Times New Roman"/>
          <w:sz w:val="21"/>
          <w:szCs w:val="21"/>
          <w:lang w:eastAsia="ru-RU"/>
        </w:rPr>
        <w:t xml:space="preserve"> настоящей статьи, в порядке, определенном нормативными правовыми актами субъекта Российской Федерации.</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7. В случае</w:t>
      </w:r>
      <w:proofErr w:type="gramStart"/>
      <w:r w:rsidRPr="00702939">
        <w:rPr>
          <w:rFonts w:ascii="Verdana" w:eastAsia="Times New Roman" w:hAnsi="Verdana" w:cs="Times New Roman"/>
          <w:sz w:val="21"/>
          <w:szCs w:val="21"/>
          <w:lang w:eastAsia="ru-RU"/>
        </w:rPr>
        <w:t>,</w:t>
      </w:r>
      <w:proofErr w:type="gramEnd"/>
      <w:r w:rsidRPr="00702939">
        <w:rPr>
          <w:rFonts w:ascii="Verdana" w:eastAsia="Times New Roman" w:hAnsi="Verdana" w:cs="Times New Roman"/>
          <w:sz w:val="21"/>
          <w:szCs w:val="21"/>
          <w:lang w:eastAsia="ru-RU"/>
        </w:rPr>
        <w:t xml:space="preserve"> если гражданин в установленный </w:t>
      </w:r>
      <w:r w:rsidRPr="00702939">
        <w:rPr>
          <w:rFonts w:ascii="Verdana" w:eastAsia="Times New Roman" w:hAnsi="Verdana" w:cs="Times New Roman"/>
          <w:sz w:val="21"/>
          <w:szCs w:val="21"/>
          <w:u w:val="single"/>
          <w:lang w:eastAsia="ru-RU"/>
        </w:rPr>
        <w:t>частью 6</w:t>
      </w:r>
      <w:r w:rsidRPr="00702939">
        <w:rPr>
          <w:rFonts w:ascii="Verdana" w:eastAsia="Times New Roman" w:hAnsi="Verdana" w:cs="Times New Roman"/>
          <w:sz w:val="21"/>
          <w:szCs w:val="21"/>
          <w:lang w:eastAsia="ru-RU"/>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8. В случае</w:t>
      </w:r>
      <w:proofErr w:type="gramStart"/>
      <w:r w:rsidRPr="00702939">
        <w:rPr>
          <w:rFonts w:ascii="Verdana" w:eastAsia="Times New Roman" w:hAnsi="Verdana" w:cs="Times New Roman"/>
          <w:sz w:val="21"/>
          <w:szCs w:val="21"/>
          <w:lang w:eastAsia="ru-RU"/>
        </w:rPr>
        <w:t>,</w:t>
      </w:r>
      <w:proofErr w:type="gramEnd"/>
      <w:r w:rsidRPr="00702939">
        <w:rPr>
          <w:rFonts w:ascii="Verdana" w:eastAsia="Times New Roman" w:hAnsi="Verdana" w:cs="Times New Roman"/>
          <w:sz w:val="21"/>
          <w:szCs w:val="21"/>
          <w:lang w:eastAsia="ru-RU"/>
        </w:rPr>
        <w:t xml:space="preserve"> если гражданин в установленный </w:t>
      </w:r>
      <w:r w:rsidRPr="00702939">
        <w:rPr>
          <w:rFonts w:ascii="Verdana" w:eastAsia="Times New Roman" w:hAnsi="Verdana" w:cs="Times New Roman"/>
          <w:sz w:val="21"/>
          <w:szCs w:val="21"/>
          <w:u w:val="single"/>
          <w:lang w:eastAsia="ru-RU"/>
        </w:rPr>
        <w:t>частью 5</w:t>
      </w:r>
      <w:r w:rsidRPr="00702939">
        <w:rPr>
          <w:rFonts w:ascii="Verdana" w:eastAsia="Times New Roman" w:hAnsi="Verdana" w:cs="Times New Roman"/>
          <w:sz w:val="21"/>
          <w:szCs w:val="21"/>
          <w:lang w:eastAsia="ru-RU"/>
        </w:rPr>
        <w:t xml:space="preserve"> настоящей статьи срок не обратился с заявлением об отказе от получения универсальной электронной карты и (или) в установленный </w:t>
      </w:r>
      <w:r w:rsidRPr="00702939">
        <w:rPr>
          <w:rFonts w:ascii="Verdana" w:eastAsia="Times New Roman" w:hAnsi="Verdana" w:cs="Times New Roman"/>
          <w:sz w:val="21"/>
          <w:szCs w:val="21"/>
          <w:u w:val="single"/>
          <w:lang w:eastAsia="ru-RU"/>
        </w:rPr>
        <w:t>частью 6</w:t>
      </w:r>
      <w:r w:rsidRPr="00702939">
        <w:rPr>
          <w:rFonts w:ascii="Verdana" w:eastAsia="Times New Roman" w:hAnsi="Verdana" w:cs="Times New Roman"/>
          <w:sz w:val="21"/>
          <w:szCs w:val="21"/>
          <w:lang w:eastAsia="ru-RU"/>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r w:rsidRPr="00702939">
        <w:rPr>
          <w:rFonts w:ascii="Verdana" w:eastAsia="Times New Roman" w:hAnsi="Verdana" w:cs="Times New Roman"/>
          <w:sz w:val="21"/>
          <w:szCs w:val="21"/>
          <w:u w:val="single"/>
          <w:lang w:eastAsia="ru-RU"/>
        </w:rPr>
        <w:t>частью 5</w:t>
      </w:r>
      <w:r w:rsidRPr="00702939">
        <w:rPr>
          <w:rFonts w:ascii="Verdana" w:eastAsia="Times New Roman" w:hAnsi="Verdana" w:cs="Times New Roman"/>
          <w:sz w:val="21"/>
          <w:szCs w:val="21"/>
          <w:lang w:eastAsia="ru-RU"/>
        </w:rPr>
        <w:t xml:space="preserve">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27. Порядок выдачи дубликата универсальной электронной карты или замены указанной карты</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1. </w:t>
      </w:r>
      <w:proofErr w:type="gramStart"/>
      <w:r w:rsidRPr="00702939">
        <w:rPr>
          <w:rFonts w:ascii="Verdana" w:eastAsia="Times New Roman" w:hAnsi="Verdana" w:cs="Times New Roman"/>
          <w:sz w:val="21"/>
          <w:szCs w:val="21"/>
          <w:lang w:eastAsia="ru-RU"/>
        </w:rP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w:t>
      </w:r>
      <w:proofErr w:type="gramStart"/>
      <w:r w:rsidRPr="00702939">
        <w:rPr>
          <w:rFonts w:ascii="Verdana" w:eastAsia="Times New Roman" w:hAnsi="Verdana" w:cs="Times New Roman"/>
          <w:sz w:val="21"/>
          <w:szCs w:val="21"/>
          <w:lang w:eastAsia="ru-RU"/>
        </w:rPr>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w:t>
      </w:r>
      <w:proofErr w:type="gramEnd"/>
      <w:r w:rsidRPr="00702939">
        <w:rPr>
          <w:rFonts w:ascii="Verdana" w:eastAsia="Times New Roman" w:hAnsi="Verdana" w:cs="Times New Roman"/>
          <w:sz w:val="21"/>
          <w:szCs w:val="21"/>
          <w:lang w:eastAsia="ru-RU"/>
        </w:rPr>
        <w:t xml:space="preserve">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Порядок замены универсальных электронных ка</w:t>
      </w:r>
      <w:proofErr w:type="gramStart"/>
      <w:r w:rsidRPr="00702939">
        <w:rPr>
          <w:rFonts w:ascii="Verdana" w:eastAsia="Times New Roman" w:hAnsi="Verdana" w:cs="Times New Roman"/>
          <w:sz w:val="21"/>
          <w:szCs w:val="21"/>
          <w:lang w:eastAsia="ru-RU"/>
        </w:rPr>
        <w:t>рт в сл</w:t>
      </w:r>
      <w:proofErr w:type="gramEnd"/>
      <w:r w:rsidRPr="00702939">
        <w:rPr>
          <w:rFonts w:ascii="Verdana" w:eastAsia="Times New Roman" w:hAnsi="Verdana" w:cs="Times New Roman"/>
          <w:sz w:val="21"/>
          <w:szCs w:val="21"/>
          <w:lang w:eastAsia="ru-RU"/>
        </w:rP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Уполномоченная организация субъекта Российской Федерации осуществляет следующие функции: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r w:rsidRPr="00702939">
        <w:rPr>
          <w:rFonts w:ascii="Verdana" w:eastAsia="Times New Roman" w:hAnsi="Verdana" w:cs="Times New Roman"/>
          <w:sz w:val="21"/>
          <w:szCs w:val="21"/>
          <w:u w:val="single"/>
          <w:lang w:eastAsia="ru-RU"/>
        </w:rPr>
        <w:t>порядке</w:t>
      </w:r>
      <w:r w:rsidRPr="00702939">
        <w:rPr>
          <w:rFonts w:ascii="Verdana" w:eastAsia="Times New Roman" w:hAnsi="Verdana" w:cs="Times New Roman"/>
          <w:sz w:val="21"/>
          <w:szCs w:val="21"/>
          <w:lang w:eastAsia="ru-RU"/>
        </w:rPr>
        <w:t xml:space="preserve">, установленном уполномоченным Правительством Российской Федерации федеральным </w:t>
      </w:r>
      <w:r w:rsidRPr="00702939">
        <w:rPr>
          <w:rFonts w:ascii="Verdana" w:eastAsia="Times New Roman" w:hAnsi="Verdana" w:cs="Times New Roman"/>
          <w:sz w:val="21"/>
          <w:szCs w:val="21"/>
          <w:u w:val="single"/>
          <w:lang w:eastAsia="ru-RU"/>
        </w:rPr>
        <w:t>органом</w:t>
      </w:r>
      <w:r w:rsidRPr="00702939">
        <w:rPr>
          <w:rFonts w:ascii="Verdana" w:eastAsia="Times New Roman" w:hAnsi="Verdana" w:cs="Times New Roman"/>
          <w:sz w:val="21"/>
          <w:szCs w:val="21"/>
          <w:lang w:eastAsia="ru-RU"/>
        </w:rPr>
        <w:t xml:space="preserve"> исполнительной власти;</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иные функции, определенные законодательством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w:t>
      </w:r>
      <w:proofErr w:type="gramStart"/>
      <w:r w:rsidRPr="00702939">
        <w:rPr>
          <w:rFonts w:ascii="Verdana" w:eastAsia="Times New Roman" w:hAnsi="Verdana" w:cs="Times New Roman"/>
          <w:sz w:val="21"/>
          <w:szCs w:val="21"/>
          <w:u w:val="single"/>
          <w:lang w:eastAsia="ru-RU"/>
        </w:rPr>
        <w:t>Требования</w:t>
      </w:r>
      <w:r w:rsidRPr="00702939">
        <w:rPr>
          <w:rFonts w:ascii="Verdana" w:eastAsia="Times New Roman" w:hAnsi="Verdana" w:cs="Times New Roman"/>
          <w:sz w:val="21"/>
          <w:szCs w:val="21"/>
          <w:lang w:eastAsia="ru-RU"/>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rsidRPr="00702939">
        <w:rPr>
          <w:rFonts w:ascii="Verdana" w:eastAsia="Times New Roman" w:hAnsi="Verdana" w:cs="Times New Roman"/>
          <w:sz w:val="21"/>
          <w:szCs w:val="21"/>
          <w:lang w:eastAsia="ru-RU"/>
        </w:rP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rsidRPr="00702939">
        <w:rPr>
          <w:rFonts w:ascii="Verdana" w:eastAsia="Times New Roman" w:hAnsi="Verdana" w:cs="Times New Roman"/>
          <w:sz w:val="21"/>
          <w:szCs w:val="21"/>
          <w:lang w:eastAsia="ru-RU"/>
        </w:rPr>
        <w:t>и</w:t>
      </w:r>
      <w:proofErr w:type="gramEnd"/>
      <w:r w:rsidRPr="00702939">
        <w:rPr>
          <w:rFonts w:ascii="Verdana" w:eastAsia="Times New Roman" w:hAnsi="Verdana" w:cs="Times New Roman"/>
          <w:sz w:val="21"/>
          <w:szCs w:val="21"/>
          <w:lang w:eastAsia="ru-RU"/>
        </w:rPr>
        <w:t xml:space="preserve"> договора банкам, которые соответствуют требованиям, указанным в настоящей части.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Федеральная уполномоченная организация осуществляет следующие функции: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1) организация взаимодействия уполномоченных организаций субъектов Российской Федерации;</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2) ведение в </w:t>
      </w:r>
      <w:r w:rsidRPr="00702939">
        <w:rPr>
          <w:rFonts w:ascii="Verdana" w:eastAsia="Times New Roman" w:hAnsi="Verdana" w:cs="Times New Roman"/>
          <w:sz w:val="21"/>
          <w:szCs w:val="21"/>
          <w:u w:val="single"/>
          <w:lang w:eastAsia="ru-RU"/>
        </w:rPr>
        <w:t>порядке</w:t>
      </w:r>
      <w:r w:rsidRPr="00702939">
        <w:rPr>
          <w:rFonts w:ascii="Verdana" w:eastAsia="Times New Roman" w:hAnsi="Verdana" w:cs="Times New Roman"/>
          <w:sz w:val="21"/>
          <w:szCs w:val="21"/>
          <w:lang w:eastAsia="ru-RU"/>
        </w:rPr>
        <w:t xml:space="preserve">, установленном уполномоченным Правительством Российской Федерации федеральным </w:t>
      </w:r>
      <w:r w:rsidRPr="00702939">
        <w:rPr>
          <w:rFonts w:ascii="Verdana" w:eastAsia="Times New Roman" w:hAnsi="Verdana" w:cs="Times New Roman"/>
          <w:sz w:val="21"/>
          <w:szCs w:val="21"/>
          <w:u w:val="single"/>
          <w:lang w:eastAsia="ru-RU"/>
        </w:rPr>
        <w:t>органом</w:t>
      </w:r>
      <w:r w:rsidRPr="00702939">
        <w:rPr>
          <w:rFonts w:ascii="Verdana" w:eastAsia="Times New Roman" w:hAnsi="Verdana" w:cs="Times New Roman"/>
          <w:sz w:val="21"/>
          <w:szCs w:val="21"/>
          <w:lang w:eastAsia="ru-RU"/>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roofErr w:type="gramEnd"/>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4) ведение реестра федеральных, региональных и муниципальных приложений, размещенных на универсальной электронной карте;</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иные функции, определенные Правительством Российской Федерации.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6. </w:t>
      </w:r>
      <w:proofErr w:type="gramStart"/>
      <w:r w:rsidRPr="00702939">
        <w:rPr>
          <w:rFonts w:ascii="Verdana" w:eastAsia="Times New Roman" w:hAnsi="Verdana" w:cs="Times New Roman"/>
          <w:sz w:val="21"/>
          <w:szCs w:val="21"/>
          <w:lang w:eastAsia="ru-RU"/>
        </w:rPr>
        <w:t xml:space="preserve">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r w:rsidRPr="00702939">
        <w:rPr>
          <w:rFonts w:ascii="Verdana" w:eastAsia="Times New Roman" w:hAnsi="Verdana" w:cs="Times New Roman"/>
          <w:sz w:val="21"/>
          <w:szCs w:val="21"/>
          <w:u w:val="single"/>
          <w:lang w:eastAsia="ru-RU"/>
        </w:rPr>
        <w:t>органом</w:t>
      </w:r>
      <w:r w:rsidRPr="00702939">
        <w:rPr>
          <w:rFonts w:ascii="Verdana" w:eastAsia="Times New Roman" w:hAnsi="Verdana" w:cs="Times New Roman"/>
          <w:sz w:val="21"/>
          <w:szCs w:val="21"/>
          <w:lang w:eastAsia="ru-RU"/>
        </w:rPr>
        <w:t xml:space="preserve"> исполнительной власти.</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w:t>
      </w:r>
      <w:proofErr w:type="gramStart"/>
      <w:r w:rsidRPr="00702939">
        <w:rPr>
          <w:rFonts w:ascii="Verdana" w:eastAsia="Times New Roman" w:hAnsi="Verdana" w:cs="Times New Roman"/>
          <w:sz w:val="21"/>
          <w:szCs w:val="21"/>
          <w:lang w:eastAsia="ru-RU"/>
        </w:rPr>
        <w:t>взаимодействия</w:t>
      </w:r>
      <w:proofErr w:type="gramEnd"/>
      <w:r w:rsidRPr="00702939">
        <w:rPr>
          <w:rFonts w:ascii="Verdana" w:eastAsia="Times New Roman" w:hAnsi="Verdana" w:cs="Times New Roman"/>
          <w:sz w:val="21"/>
          <w:szCs w:val="21"/>
          <w:lang w:eastAsia="ru-RU"/>
        </w:rPr>
        <w:t xml:space="preserve">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ч</w:t>
      </w:r>
      <w:proofErr w:type="gramEnd"/>
      <w:r w:rsidRPr="00702939">
        <w:rPr>
          <w:rFonts w:ascii="Verdana" w:eastAsia="Times New Roman" w:hAnsi="Verdana" w:cs="Times New Roman"/>
          <w:sz w:val="21"/>
          <w:szCs w:val="21"/>
          <w:lang w:eastAsia="ru-RU"/>
        </w:rPr>
        <w:t>асть 7 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w:t>
      </w:r>
      <w:proofErr w:type="gramStart"/>
      <w:r w:rsidRPr="00702939">
        <w:rPr>
          <w:rFonts w:ascii="Verdana" w:eastAsia="Times New Roman" w:hAnsi="Verdana" w:cs="Times New Roman"/>
          <w:sz w:val="21"/>
          <w:szCs w:val="21"/>
          <w:lang w:eastAsia="ru-RU"/>
        </w:rPr>
        <w:t>ч</w:t>
      </w:r>
      <w:proofErr w:type="gramEnd"/>
      <w:r w:rsidRPr="00702939">
        <w:rPr>
          <w:rFonts w:ascii="Verdana" w:eastAsia="Times New Roman" w:hAnsi="Verdana" w:cs="Times New Roman"/>
          <w:sz w:val="21"/>
          <w:szCs w:val="21"/>
          <w:lang w:eastAsia="ru-RU"/>
        </w:rPr>
        <w:t>асть 8 в ред. Федерального закона от 03.12.2011 N 383-ФЗ)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60" w:lineRule="auto"/>
        <w:jc w:val="center"/>
        <w:rPr>
          <w:rFonts w:ascii="Verdana" w:eastAsia="Times New Roman" w:hAnsi="Verdana" w:cs="Times New Roman"/>
          <w:b/>
          <w:bCs/>
          <w:sz w:val="21"/>
          <w:szCs w:val="21"/>
          <w:lang w:eastAsia="ru-RU"/>
        </w:rPr>
      </w:pPr>
      <w:r w:rsidRPr="00702939">
        <w:rPr>
          <w:rFonts w:ascii="Verdana" w:eastAsia="Times New Roman" w:hAnsi="Verdana" w:cs="Times New Roman"/>
          <w:b/>
          <w:bCs/>
          <w:sz w:val="21"/>
          <w:szCs w:val="21"/>
          <w:lang w:eastAsia="ru-RU"/>
        </w:rPr>
        <w:t>Глава 7. ЗАКЛЮЧИТЕЛЬНЫЕ ПОЛОЖЕНИЯ</w:t>
      </w:r>
    </w:p>
    <w:p w:rsidR="00702939" w:rsidRPr="00702939" w:rsidRDefault="00702939" w:rsidP="00702939">
      <w:pPr>
        <w:spacing w:after="0" w:line="240" w:lineRule="auto"/>
        <w:jc w:val="center"/>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29. Обеспечение реализации положений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3. </w:t>
      </w:r>
      <w:proofErr w:type="gramStart"/>
      <w:r w:rsidRPr="00702939">
        <w:rPr>
          <w:rFonts w:ascii="Verdana" w:eastAsia="Times New Roman" w:hAnsi="Verdana" w:cs="Times New Roman"/>
          <w:sz w:val="21"/>
          <w:szCs w:val="21"/>
          <w:lang w:eastAsia="ru-RU"/>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4. </w:t>
      </w:r>
      <w:proofErr w:type="gramStart"/>
      <w:r w:rsidRPr="00702939">
        <w:rPr>
          <w:rFonts w:ascii="Verdana" w:eastAsia="Times New Roman" w:hAnsi="Verdana" w:cs="Times New Roman"/>
          <w:sz w:val="21"/>
          <w:szCs w:val="21"/>
          <w:lang w:eastAsia="ru-RU"/>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r w:rsidRPr="00702939">
        <w:rPr>
          <w:rFonts w:ascii="Verdana" w:eastAsia="Times New Roman" w:hAnsi="Verdana" w:cs="Times New Roman"/>
          <w:sz w:val="21"/>
          <w:szCs w:val="21"/>
          <w:u w:val="single"/>
          <w:lang w:eastAsia="ru-RU"/>
        </w:rPr>
        <w:t>пункта 3 части 1</w:t>
      </w:r>
      <w:r w:rsidRPr="00702939">
        <w:rPr>
          <w:rFonts w:ascii="Verdana" w:eastAsia="Times New Roman" w:hAnsi="Verdana" w:cs="Times New Roman"/>
          <w:sz w:val="21"/>
          <w:szCs w:val="21"/>
          <w:lang w:eastAsia="ru-RU"/>
        </w:rPr>
        <w:t xml:space="preserve"> и </w:t>
      </w:r>
      <w:r w:rsidRPr="00702939">
        <w:rPr>
          <w:rFonts w:ascii="Verdana" w:eastAsia="Times New Roman" w:hAnsi="Verdana" w:cs="Times New Roman"/>
          <w:sz w:val="21"/>
          <w:szCs w:val="21"/>
          <w:u w:val="single"/>
          <w:lang w:eastAsia="ru-RU"/>
        </w:rPr>
        <w:t>пункта 1 части 2 статьи 6</w:t>
      </w:r>
      <w:r w:rsidRPr="00702939">
        <w:rPr>
          <w:rFonts w:ascii="Verdana" w:eastAsia="Times New Roman" w:hAnsi="Verdana" w:cs="Times New Roman"/>
          <w:sz w:val="21"/>
          <w:szCs w:val="21"/>
          <w:lang w:eastAsia="ru-RU"/>
        </w:rPr>
        <w:t xml:space="preserve">, </w:t>
      </w:r>
      <w:r w:rsidRPr="00702939">
        <w:rPr>
          <w:rFonts w:ascii="Verdana" w:eastAsia="Times New Roman" w:hAnsi="Verdana" w:cs="Times New Roman"/>
          <w:sz w:val="21"/>
          <w:szCs w:val="21"/>
          <w:u w:val="single"/>
          <w:lang w:eastAsia="ru-RU"/>
        </w:rPr>
        <w:t>пункта 2 части 1 статьи 7</w:t>
      </w:r>
      <w:r w:rsidRPr="00702939">
        <w:rPr>
          <w:rFonts w:ascii="Verdana" w:eastAsia="Times New Roman" w:hAnsi="Verdana" w:cs="Times New Roman"/>
          <w:sz w:val="21"/>
          <w:szCs w:val="21"/>
          <w:lang w:eastAsia="ru-RU"/>
        </w:rPr>
        <w:t xml:space="preserve"> настоящего Федерального закона:</w:t>
      </w:r>
      <w:proofErr w:type="gramEnd"/>
    </w:p>
    <w:p w:rsidR="00702939" w:rsidRPr="00702939" w:rsidRDefault="00702939" w:rsidP="00702939">
      <w:pPr>
        <w:spacing w:after="0"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(в ред. Федерального закона от 01.07.2011 N 169-ФЗ)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r w:rsidRPr="00702939">
        <w:rPr>
          <w:rFonts w:ascii="Verdana" w:eastAsia="Times New Roman" w:hAnsi="Verdana" w:cs="Times New Roman"/>
          <w:sz w:val="21"/>
          <w:szCs w:val="21"/>
          <w:u w:val="single"/>
          <w:lang w:eastAsia="ru-RU"/>
        </w:rPr>
        <w:t>частью 1 статьи 1</w:t>
      </w:r>
      <w:r w:rsidRPr="00702939">
        <w:rPr>
          <w:rFonts w:ascii="Verdana" w:eastAsia="Times New Roman" w:hAnsi="Verdana" w:cs="Times New Roman"/>
          <w:sz w:val="21"/>
          <w:szCs w:val="21"/>
          <w:lang w:eastAsia="ru-RU"/>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702939">
        <w:rPr>
          <w:rFonts w:ascii="Verdana" w:eastAsia="Times New Roman" w:hAnsi="Verdana" w:cs="Times New Roman"/>
          <w:sz w:val="21"/>
          <w:szCs w:val="21"/>
          <w:lang w:eastAsia="ru-RU"/>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1.1) обеспечение реализации федеральными органами исполнительной власти и органами государственных внебюджетных фондов требований </w:t>
      </w:r>
      <w:r w:rsidRPr="00702939">
        <w:rPr>
          <w:rFonts w:ascii="Verdana" w:eastAsia="Times New Roman" w:hAnsi="Verdana" w:cs="Times New Roman"/>
          <w:sz w:val="21"/>
          <w:szCs w:val="21"/>
          <w:u w:val="single"/>
          <w:lang w:eastAsia="ru-RU"/>
        </w:rPr>
        <w:t>пункта 3 части 1</w:t>
      </w:r>
      <w:r w:rsidRPr="00702939">
        <w:rPr>
          <w:rFonts w:ascii="Verdana" w:eastAsia="Times New Roman" w:hAnsi="Verdana" w:cs="Times New Roman"/>
          <w:sz w:val="21"/>
          <w:szCs w:val="21"/>
          <w:lang w:eastAsia="ru-RU"/>
        </w:rPr>
        <w:t xml:space="preserve"> и </w:t>
      </w:r>
      <w:r w:rsidRPr="00702939">
        <w:rPr>
          <w:rFonts w:ascii="Verdana" w:eastAsia="Times New Roman" w:hAnsi="Verdana" w:cs="Times New Roman"/>
          <w:sz w:val="21"/>
          <w:szCs w:val="21"/>
          <w:u w:val="single"/>
          <w:lang w:eastAsia="ru-RU"/>
        </w:rPr>
        <w:t>пункта 1 части 2 статьи 6</w:t>
      </w:r>
      <w:r w:rsidRPr="00702939">
        <w:rPr>
          <w:rFonts w:ascii="Verdana" w:eastAsia="Times New Roman" w:hAnsi="Verdana" w:cs="Times New Roman"/>
          <w:sz w:val="21"/>
          <w:szCs w:val="21"/>
          <w:lang w:eastAsia="ru-RU"/>
        </w:rPr>
        <w:t xml:space="preserve">, </w:t>
      </w:r>
      <w:r w:rsidRPr="00702939">
        <w:rPr>
          <w:rFonts w:ascii="Verdana" w:eastAsia="Times New Roman" w:hAnsi="Verdana" w:cs="Times New Roman"/>
          <w:sz w:val="21"/>
          <w:szCs w:val="21"/>
          <w:u w:val="single"/>
          <w:lang w:eastAsia="ru-RU"/>
        </w:rPr>
        <w:t>пункта 2 части 1 статьи 7</w:t>
      </w:r>
      <w:r w:rsidRPr="00702939">
        <w:rPr>
          <w:rFonts w:ascii="Verdana" w:eastAsia="Times New Roman" w:hAnsi="Verdana" w:cs="Times New Roman"/>
          <w:sz w:val="21"/>
          <w:szCs w:val="21"/>
          <w:lang w:eastAsia="ru-RU"/>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702939">
        <w:rPr>
          <w:rFonts w:ascii="Verdana" w:eastAsia="Times New Roman" w:hAnsi="Verdana" w:cs="Times New Roman"/>
          <w:sz w:val="21"/>
          <w:szCs w:val="21"/>
          <w:lang w:eastAsia="ru-RU"/>
        </w:rPr>
        <w:t xml:space="preserve">, </w:t>
      </w:r>
      <w:proofErr w:type="gramStart"/>
      <w:r w:rsidRPr="00702939">
        <w:rPr>
          <w:rFonts w:ascii="Verdana" w:eastAsia="Times New Roman" w:hAnsi="Verdana" w:cs="Times New Roman"/>
          <w:sz w:val="21"/>
          <w:szCs w:val="21"/>
          <w:lang w:eastAsia="ru-RU"/>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702939" w:rsidRPr="00702939" w:rsidRDefault="00702939" w:rsidP="00702939">
      <w:pPr>
        <w:spacing w:after="48"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(п. 1.1 </w:t>
      </w:r>
      <w:proofErr w:type="gramStart"/>
      <w:r w:rsidRPr="00702939">
        <w:rPr>
          <w:rFonts w:ascii="Verdana" w:eastAsia="Times New Roman" w:hAnsi="Verdana" w:cs="Times New Roman"/>
          <w:sz w:val="21"/>
          <w:szCs w:val="21"/>
          <w:lang w:eastAsia="ru-RU"/>
        </w:rPr>
        <w:t>введен</w:t>
      </w:r>
      <w:proofErr w:type="gramEnd"/>
      <w:r w:rsidRPr="00702939">
        <w:rPr>
          <w:rFonts w:ascii="Verdana" w:eastAsia="Times New Roman" w:hAnsi="Verdana" w:cs="Times New Roman"/>
          <w:sz w:val="21"/>
          <w:szCs w:val="21"/>
          <w:lang w:eastAsia="ru-RU"/>
        </w:rPr>
        <w:t xml:space="preserve"> Федеральным законом от 01.07.2011 N 169-ФЗ)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proofErr w:type="gramStart"/>
      <w:r w:rsidRPr="00702939">
        <w:rPr>
          <w:rFonts w:ascii="Verdana" w:eastAsia="Times New Roman" w:hAnsi="Verdana" w:cs="Times New Roman"/>
          <w:sz w:val="21"/>
          <w:szCs w:val="21"/>
          <w:lang w:eastAsia="ru-RU"/>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r w:rsidRPr="00702939">
        <w:rPr>
          <w:rFonts w:ascii="Verdana" w:eastAsia="Times New Roman" w:hAnsi="Verdana" w:cs="Times New Roman"/>
          <w:sz w:val="21"/>
          <w:szCs w:val="21"/>
          <w:u w:val="single"/>
          <w:lang w:eastAsia="ru-RU"/>
        </w:rPr>
        <w:t>пункта 3 части 1</w:t>
      </w:r>
      <w:r w:rsidRPr="00702939">
        <w:rPr>
          <w:rFonts w:ascii="Verdana" w:eastAsia="Times New Roman" w:hAnsi="Verdana" w:cs="Times New Roman"/>
          <w:sz w:val="21"/>
          <w:szCs w:val="21"/>
          <w:lang w:eastAsia="ru-RU"/>
        </w:rPr>
        <w:t xml:space="preserve"> и </w:t>
      </w:r>
      <w:r w:rsidRPr="00702939">
        <w:rPr>
          <w:rFonts w:ascii="Verdana" w:eastAsia="Times New Roman" w:hAnsi="Verdana" w:cs="Times New Roman"/>
          <w:sz w:val="21"/>
          <w:szCs w:val="21"/>
          <w:u w:val="single"/>
          <w:lang w:eastAsia="ru-RU"/>
        </w:rPr>
        <w:t>пункта 1 части 2 статьи 6</w:t>
      </w:r>
      <w:r w:rsidRPr="00702939">
        <w:rPr>
          <w:rFonts w:ascii="Verdana" w:eastAsia="Times New Roman" w:hAnsi="Verdana" w:cs="Times New Roman"/>
          <w:sz w:val="21"/>
          <w:szCs w:val="21"/>
          <w:lang w:eastAsia="ru-RU"/>
        </w:rPr>
        <w:t xml:space="preserve">, </w:t>
      </w:r>
      <w:r w:rsidRPr="00702939">
        <w:rPr>
          <w:rFonts w:ascii="Verdana" w:eastAsia="Times New Roman" w:hAnsi="Verdana" w:cs="Times New Roman"/>
          <w:sz w:val="21"/>
          <w:szCs w:val="21"/>
          <w:u w:val="single"/>
          <w:lang w:eastAsia="ru-RU"/>
        </w:rPr>
        <w:t>пункта 2 части 1 статьи 7</w:t>
      </w:r>
      <w:r w:rsidRPr="00702939">
        <w:rPr>
          <w:rFonts w:ascii="Verdana" w:eastAsia="Times New Roman" w:hAnsi="Verdana" w:cs="Times New Roman"/>
          <w:sz w:val="21"/>
          <w:szCs w:val="21"/>
          <w:lang w:eastAsia="ru-RU"/>
        </w:rPr>
        <w:t xml:space="preserve"> настоящего Федерального</w:t>
      </w:r>
      <w:proofErr w:type="gramEnd"/>
      <w:r w:rsidRPr="00702939">
        <w:rPr>
          <w:rFonts w:ascii="Verdana" w:eastAsia="Times New Roman" w:hAnsi="Verdana" w:cs="Times New Roman"/>
          <w:sz w:val="21"/>
          <w:szCs w:val="21"/>
          <w:lang w:eastAsia="ru-RU"/>
        </w:rPr>
        <w:t xml:space="preserve"> </w:t>
      </w:r>
      <w:proofErr w:type="gramStart"/>
      <w:r w:rsidRPr="00702939">
        <w:rPr>
          <w:rFonts w:ascii="Verdana" w:eastAsia="Times New Roman" w:hAnsi="Verdana" w:cs="Times New Roman"/>
          <w:sz w:val="21"/>
          <w:szCs w:val="21"/>
          <w:lang w:eastAsia="ru-RU"/>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702939">
        <w:rPr>
          <w:rFonts w:ascii="Verdana" w:eastAsia="Times New Roman" w:hAnsi="Verdana" w:cs="Times New Roman"/>
          <w:sz w:val="21"/>
          <w:szCs w:val="21"/>
          <w:lang w:eastAsia="ru-RU"/>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02939" w:rsidRPr="00702939" w:rsidRDefault="00702939" w:rsidP="00702939">
      <w:pPr>
        <w:spacing w:after="48" w:line="264"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(п. 1.2 </w:t>
      </w:r>
      <w:proofErr w:type="gramStart"/>
      <w:r w:rsidRPr="00702939">
        <w:rPr>
          <w:rFonts w:ascii="Verdana" w:eastAsia="Times New Roman" w:hAnsi="Verdana" w:cs="Times New Roman"/>
          <w:sz w:val="21"/>
          <w:szCs w:val="21"/>
          <w:lang w:eastAsia="ru-RU"/>
        </w:rPr>
        <w:t>введен</w:t>
      </w:r>
      <w:proofErr w:type="gramEnd"/>
      <w:r w:rsidRPr="00702939">
        <w:rPr>
          <w:rFonts w:ascii="Verdana" w:eastAsia="Times New Roman" w:hAnsi="Verdana" w:cs="Times New Roman"/>
          <w:sz w:val="21"/>
          <w:szCs w:val="21"/>
          <w:lang w:eastAsia="ru-RU"/>
        </w:rPr>
        <w:t xml:space="preserve"> Федеральным законом от 01.07.2011 N 169-ФЗ)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5. В случае</w:t>
      </w:r>
      <w:proofErr w:type="gramStart"/>
      <w:r w:rsidRPr="00702939">
        <w:rPr>
          <w:rFonts w:ascii="Verdana" w:eastAsia="Times New Roman" w:hAnsi="Verdana" w:cs="Times New Roman"/>
          <w:sz w:val="21"/>
          <w:szCs w:val="21"/>
          <w:lang w:eastAsia="ru-RU"/>
        </w:rPr>
        <w:t>,</w:t>
      </w:r>
      <w:proofErr w:type="gramEnd"/>
      <w:r w:rsidRPr="00702939">
        <w:rPr>
          <w:rFonts w:ascii="Verdana" w:eastAsia="Times New Roman" w:hAnsi="Verdana" w:cs="Times New Roman"/>
          <w:sz w:val="21"/>
          <w:szCs w:val="21"/>
          <w:lang w:eastAsia="ru-RU"/>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6. </w:t>
      </w:r>
      <w:proofErr w:type="gramStart"/>
      <w:r w:rsidRPr="00702939">
        <w:rPr>
          <w:rFonts w:ascii="Verdana" w:eastAsia="Times New Roman" w:hAnsi="Verdana" w:cs="Times New Roman"/>
          <w:sz w:val="21"/>
          <w:szCs w:val="21"/>
          <w:lang w:eastAsia="ru-RU"/>
        </w:rPr>
        <w:t xml:space="preserve">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r w:rsidRPr="00702939">
        <w:rPr>
          <w:rFonts w:ascii="Verdana" w:eastAsia="Times New Roman" w:hAnsi="Verdana" w:cs="Times New Roman"/>
          <w:sz w:val="21"/>
          <w:szCs w:val="21"/>
          <w:u w:val="single"/>
          <w:lang w:eastAsia="ru-RU"/>
        </w:rPr>
        <w:t>статье 23</w:t>
      </w:r>
      <w:r w:rsidRPr="00702939">
        <w:rPr>
          <w:rFonts w:ascii="Verdana" w:eastAsia="Times New Roman" w:hAnsi="Verdana" w:cs="Times New Roman"/>
          <w:sz w:val="21"/>
          <w:szCs w:val="21"/>
          <w:lang w:eastAsia="ru-RU"/>
        </w:rPr>
        <w:t xml:space="preserve"> настоящего Федерального закона, и указанные карты не приведены в соответствие с положениями </w:t>
      </w:r>
      <w:r w:rsidRPr="00702939">
        <w:rPr>
          <w:rFonts w:ascii="Verdana" w:eastAsia="Times New Roman" w:hAnsi="Verdana" w:cs="Times New Roman"/>
          <w:sz w:val="21"/>
          <w:szCs w:val="21"/>
          <w:u w:val="single"/>
          <w:lang w:eastAsia="ru-RU"/>
        </w:rPr>
        <w:t>статьи 23</w:t>
      </w:r>
      <w:r w:rsidRPr="00702939">
        <w:rPr>
          <w:rFonts w:ascii="Verdana" w:eastAsia="Times New Roman" w:hAnsi="Verdana" w:cs="Times New Roman"/>
          <w:sz w:val="21"/>
          <w:szCs w:val="21"/>
          <w:lang w:eastAsia="ru-RU"/>
        </w:rPr>
        <w:t xml:space="preserve"> настоящего Федерального закона, такие универсальные электронные карты</w:t>
      </w:r>
      <w:proofErr w:type="gramEnd"/>
      <w:r w:rsidRPr="00702939">
        <w:rPr>
          <w:rFonts w:ascii="Verdana" w:eastAsia="Times New Roman" w:hAnsi="Verdana" w:cs="Times New Roman"/>
          <w:sz w:val="21"/>
          <w:szCs w:val="21"/>
          <w:lang w:eastAsia="ru-RU"/>
        </w:rPr>
        <w:t xml:space="preserve">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7. </w:t>
      </w:r>
      <w:proofErr w:type="gramStart"/>
      <w:r w:rsidRPr="00702939">
        <w:rPr>
          <w:rFonts w:ascii="Verdana" w:eastAsia="Times New Roman" w:hAnsi="Verdana" w:cs="Times New Roman"/>
          <w:sz w:val="21"/>
          <w:szCs w:val="21"/>
          <w:lang w:eastAsia="ru-RU"/>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r w:rsidRPr="00702939">
        <w:rPr>
          <w:rFonts w:ascii="Verdana" w:eastAsia="Times New Roman" w:hAnsi="Verdana" w:cs="Times New Roman"/>
          <w:sz w:val="21"/>
          <w:szCs w:val="21"/>
          <w:u w:val="single"/>
          <w:lang w:eastAsia="ru-RU"/>
        </w:rPr>
        <w:t>части 2 статьи 1</w:t>
      </w:r>
      <w:r w:rsidRPr="00702939">
        <w:rPr>
          <w:rFonts w:ascii="Verdana" w:eastAsia="Times New Roman" w:hAnsi="Verdana" w:cs="Times New Roman"/>
          <w:sz w:val="21"/>
          <w:szCs w:val="21"/>
          <w:lang w:eastAsia="ru-RU"/>
        </w:rPr>
        <w:t xml:space="preserve"> настоящего Федерального закона, за исключением случаев, когда в соответствии с федеральными законами, принимаемыми</w:t>
      </w:r>
      <w:proofErr w:type="gramEnd"/>
      <w:r w:rsidRPr="00702939">
        <w:rPr>
          <w:rFonts w:ascii="Verdana" w:eastAsia="Times New Roman" w:hAnsi="Verdana" w:cs="Times New Roman"/>
          <w:sz w:val="21"/>
          <w:szCs w:val="21"/>
          <w:lang w:eastAsia="ru-RU"/>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Статья 30. Вступление в силу настоящего Федерального закона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02939" w:rsidRPr="00702939" w:rsidRDefault="00702939" w:rsidP="00702939">
      <w:pPr>
        <w:spacing w:after="96" w:line="240" w:lineRule="auto"/>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Статьи 6 и 7 с 1 июля 2011 года изложены в новой редакции (Федеральный закон от 01.07.2011 N 169-ФЗ).</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xml:space="preserve">2. </w:t>
      </w:r>
      <w:r w:rsidRPr="00702939">
        <w:rPr>
          <w:rFonts w:ascii="Verdana" w:eastAsia="Times New Roman" w:hAnsi="Verdana" w:cs="Times New Roman"/>
          <w:sz w:val="21"/>
          <w:szCs w:val="21"/>
          <w:u w:val="single"/>
          <w:lang w:eastAsia="ru-RU"/>
        </w:rPr>
        <w:t>Пункт 3 статьи 6</w:t>
      </w:r>
      <w:r w:rsidRPr="00702939">
        <w:rPr>
          <w:rFonts w:ascii="Verdana" w:eastAsia="Times New Roman" w:hAnsi="Verdana" w:cs="Times New Roman"/>
          <w:sz w:val="21"/>
          <w:szCs w:val="21"/>
          <w:lang w:eastAsia="ru-RU"/>
        </w:rPr>
        <w:t xml:space="preserve">, </w:t>
      </w:r>
      <w:r w:rsidRPr="00702939">
        <w:rPr>
          <w:rFonts w:ascii="Verdana" w:eastAsia="Times New Roman" w:hAnsi="Verdana" w:cs="Times New Roman"/>
          <w:sz w:val="21"/>
          <w:szCs w:val="21"/>
          <w:u w:val="single"/>
          <w:lang w:eastAsia="ru-RU"/>
        </w:rPr>
        <w:t>пункты 2</w:t>
      </w:r>
      <w:r w:rsidRPr="00702939">
        <w:rPr>
          <w:rFonts w:ascii="Verdana" w:eastAsia="Times New Roman" w:hAnsi="Verdana" w:cs="Times New Roman"/>
          <w:sz w:val="21"/>
          <w:szCs w:val="21"/>
          <w:lang w:eastAsia="ru-RU"/>
        </w:rPr>
        <w:t xml:space="preserve"> и </w:t>
      </w:r>
      <w:r w:rsidRPr="00702939">
        <w:rPr>
          <w:rFonts w:ascii="Verdana" w:eastAsia="Times New Roman" w:hAnsi="Verdana" w:cs="Times New Roman"/>
          <w:sz w:val="21"/>
          <w:szCs w:val="21"/>
          <w:u w:val="single"/>
          <w:lang w:eastAsia="ru-RU"/>
        </w:rPr>
        <w:t>3 статьи 7</w:t>
      </w:r>
      <w:r w:rsidRPr="00702939">
        <w:rPr>
          <w:rFonts w:ascii="Verdana" w:eastAsia="Times New Roman" w:hAnsi="Verdana" w:cs="Times New Roman"/>
          <w:sz w:val="21"/>
          <w:szCs w:val="21"/>
          <w:lang w:eastAsia="ru-RU"/>
        </w:rPr>
        <w:t xml:space="preserve">, </w:t>
      </w:r>
      <w:r w:rsidRPr="00702939">
        <w:rPr>
          <w:rFonts w:ascii="Verdana" w:eastAsia="Times New Roman" w:hAnsi="Verdana" w:cs="Times New Roman"/>
          <w:sz w:val="21"/>
          <w:szCs w:val="21"/>
          <w:u w:val="single"/>
          <w:lang w:eastAsia="ru-RU"/>
        </w:rPr>
        <w:t>пункт 5 части 3 статьи 21</w:t>
      </w:r>
      <w:r w:rsidRPr="00702939">
        <w:rPr>
          <w:rFonts w:ascii="Verdana" w:eastAsia="Times New Roman" w:hAnsi="Verdana" w:cs="Times New Roman"/>
          <w:sz w:val="21"/>
          <w:szCs w:val="21"/>
          <w:lang w:eastAsia="ru-RU"/>
        </w:rPr>
        <w:t xml:space="preserve"> настоящего Федерального закона вступают в силу с 1 июля 2011 года.</w:t>
      </w:r>
    </w:p>
    <w:p w:rsidR="00702939" w:rsidRPr="00702939" w:rsidRDefault="00702939" w:rsidP="00702939">
      <w:pPr>
        <w:spacing w:after="0" w:line="312" w:lineRule="auto"/>
        <w:ind w:firstLine="547"/>
        <w:jc w:val="both"/>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 </w:t>
      </w:r>
    </w:p>
    <w:p w:rsidR="00702939" w:rsidRPr="00702939" w:rsidRDefault="00702939" w:rsidP="00702939">
      <w:pPr>
        <w:spacing w:after="0" w:line="360" w:lineRule="auto"/>
        <w:jc w:val="right"/>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Президент</w:t>
      </w:r>
    </w:p>
    <w:p w:rsidR="00702939" w:rsidRPr="00702939" w:rsidRDefault="00702939" w:rsidP="00702939">
      <w:pPr>
        <w:spacing w:after="0" w:line="360" w:lineRule="auto"/>
        <w:jc w:val="right"/>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Российской Федерации</w:t>
      </w:r>
    </w:p>
    <w:p w:rsidR="00702939" w:rsidRPr="00702939" w:rsidRDefault="00702939" w:rsidP="00702939">
      <w:pPr>
        <w:spacing w:after="0" w:line="360" w:lineRule="auto"/>
        <w:jc w:val="right"/>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Д.МЕДВЕДЕВ</w:t>
      </w:r>
    </w:p>
    <w:p w:rsidR="00702939" w:rsidRPr="00702939" w:rsidRDefault="00702939" w:rsidP="00702939">
      <w:pPr>
        <w:spacing w:after="0" w:line="360" w:lineRule="auto"/>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Москва, Кремль</w:t>
      </w:r>
    </w:p>
    <w:p w:rsidR="00702939" w:rsidRPr="00702939" w:rsidRDefault="00702939" w:rsidP="00702939">
      <w:pPr>
        <w:spacing w:after="0" w:line="360" w:lineRule="auto"/>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27 июля 2010 года</w:t>
      </w:r>
    </w:p>
    <w:p w:rsidR="00702939" w:rsidRPr="00702939" w:rsidRDefault="00702939" w:rsidP="00702939">
      <w:pPr>
        <w:spacing w:after="0" w:line="360" w:lineRule="auto"/>
        <w:rPr>
          <w:rFonts w:ascii="Verdana" w:eastAsia="Times New Roman" w:hAnsi="Verdana" w:cs="Times New Roman"/>
          <w:sz w:val="21"/>
          <w:szCs w:val="21"/>
          <w:lang w:eastAsia="ru-RU"/>
        </w:rPr>
      </w:pPr>
      <w:r w:rsidRPr="00702939">
        <w:rPr>
          <w:rFonts w:ascii="Verdana" w:eastAsia="Times New Roman" w:hAnsi="Verdana" w:cs="Times New Roman"/>
          <w:sz w:val="21"/>
          <w:szCs w:val="21"/>
          <w:lang w:eastAsia="ru-RU"/>
        </w:rPr>
        <w:t>N 210-ФЗ</w:t>
      </w:r>
    </w:p>
    <w:p w:rsidR="00702939" w:rsidRPr="00702939" w:rsidRDefault="00702939" w:rsidP="00702939">
      <w:pPr>
        <w:spacing w:after="0" w:line="240" w:lineRule="auto"/>
        <w:rPr>
          <w:rFonts w:ascii="Times New Roman" w:eastAsia="Times New Roman" w:hAnsi="Times New Roman" w:cs="Times New Roman"/>
          <w:sz w:val="24"/>
          <w:szCs w:val="24"/>
          <w:lang w:eastAsia="ru-RU"/>
        </w:rPr>
      </w:pPr>
    </w:p>
    <w:p w:rsidR="001908C6" w:rsidRDefault="001908C6"/>
    <w:sectPr w:rsidR="00190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39"/>
    <w:rsid w:val="001908C6"/>
    <w:rsid w:val="0070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939"/>
  </w:style>
  <w:style w:type="character" w:styleId="a4">
    <w:name w:val="Hyperlink"/>
    <w:basedOn w:val="a0"/>
    <w:uiPriority w:val="99"/>
    <w:semiHidden/>
    <w:unhideWhenUsed/>
    <w:rsid w:val="00702939"/>
    <w:rPr>
      <w:color w:val="0000FF"/>
      <w:u w:val="single"/>
    </w:rPr>
  </w:style>
  <w:style w:type="character" w:styleId="a5">
    <w:name w:val="FollowedHyperlink"/>
    <w:basedOn w:val="a0"/>
    <w:uiPriority w:val="99"/>
    <w:semiHidden/>
    <w:unhideWhenUsed/>
    <w:rsid w:val="0070293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939"/>
  </w:style>
  <w:style w:type="character" w:styleId="a4">
    <w:name w:val="Hyperlink"/>
    <w:basedOn w:val="a0"/>
    <w:uiPriority w:val="99"/>
    <w:semiHidden/>
    <w:unhideWhenUsed/>
    <w:rsid w:val="00702939"/>
    <w:rPr>
      <w:color w:val="0000FF"/>
      <w:u w:val="single"/>
    </w:rPr>
  </w:style>
  <w:style w:type="character" w:styleId="a5">
    <w:name w:val="FollowedHyperlink"/>
    <w:basedOn w:val="a0"/>
    <w:uiPriority w:val="99"/>
    <w:semiHidden/>
    <w:unhideWhenUsed/>
    <w:rsid w:val="007029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2315">
      <w:bodyDiv w:val="1"/>
      <w:marLeft w:val="0"/>
      <w:marRight w:val="0"/>
      <w:marTop w:val="0"/>
      <w:marBottom w:val="0"/>
      <w:divBdr>
        <w:top w:val="none" w:sz="0" w:space="0" w:color="auto"/>
        <w:left w:val="none" w:sz="0" w:space="0" w:color="auto"/>
        <w:bottom w:val="none" w:sz="0" w:space="0" w:color="auto"/>
        <w:right w:val="none" w:sz="0" w:space="0" w:color="auto"/>
      </w:divBdr>
      <w:divsChild>
        <w:div w:id="581451285">
          <w:marLeft w:val="0"/>
          <w:marRight w:val="0"/>
          <w:marTop w:val="0"/>
          <w:marBottom w:val="0"/>
          <w:divBdr>
            <w:top w:val="none" w:sz="0" w:space="0" w:color="auto"/>
            <w:left w:val="none" w:sz="0" w:space="0" w:color="auto"/>
            <w:bottom w:val="none" w:sz="0" w:space="0" w:color="auto"/>
            <w:right w:val="none" w:sz="0" w:space="0" w:color="auto"/>
          </w:divBdr>
        </w:div>
        <w:div w:id="1311783819">
          <w:marLeft w:val="0"/>
          <w:marRight w:val="0"/>
          <w:marTop w:val="0"/>
          <w:marBottom w:val="0"/>
          <w:divBdr>
            <w:top w:val="none" w:sz="0" w:space="0" w:color="auto"/>
            <w:left w:val="none" w:sz="0" w:space="0" w:color="auto"/>
            <w:bottom w:val="none" w:sz="0" w:space="0" w:color="auto"/>
            <w:right w:val="none" w:sz="0" w:space="0" w:color="auto"/>
          </w:divBdr>
        </w:div>
        <w:div w:id="1463889518">
          <w:marLeft w:val="0"/>
          <w:marRight w:val="0"/>
          <w:marTop w:val="0"/>
          <w:marBottom w:val="0"/>
          <w:divBdr>
            <w:top w:val="none" w:sz="0" w:space="0" w:color="auto"/>
            <w:left w:val="none" w:sz="0" w:space="0" w:color="auto"/>
            <w:bottom w:val="none" w:sz="0" w:space="0" w:color="auto"/>
            <w:right w:val="none" w:sz="0" w:space="0" w:color="auto"/>
          </w:divBdr>
        </w:div>
        <w:div w:id="1068190915">
          <w:marLeft w:val="0"/>
          <w:marRight w:val="0"/>
          <w:marTop w:val="0"/>
          <w:marBottom w:val="0"/>
          <w:divBdr>
            <w:top w:val="none" w:sz="0" w:space="0" w:color="auto"/>
            <w:left w:val="none" w:sz="0" w:space="0" w:color="auto"/>
            <w:bottom w:val="none" w:sz="0" w:space="0" w:color="auto"/>
            <w:right w:val="none" w:sz="0" w:space="0" w:color="auto"/>
          </w:divBdr>
        </w:div>
        <w:div w:id="62261123">
          <w:marLeft w:val="0"/>
          <w:marRight w:val="0"/>
          <w:marTop w:val="0"/>
          <w:marBottom w:val="48"/>
          <w:divBdr>
            <w:top w:val="none" w:sz="0" w:space="0" w:color="auto"/>
            <w:left w:val="none" w:sz="0" w:space="0" w:color="auto"/>
            <w:bottom w:val="none" w:sz="0" w:space="0" w:color="auto"/>
            <w:right w:val="none" w:sz="0" w:space="0" w:color="auto"/>
          </w:divBdr>
        </w:div>
        <w:div w:id="1184056147">
          <w:marLeft w:val="0"/>
          <w:marRight w:val="0"/>
          <w:marTop w:val="0"/>
          <w:marBottom w:val="48"/>
          <w:divBdr>
            <w:top w:val="none" w:sz="0" w:space="0" w:color="auto"/>
            <w:left w:val="none" w:sz="0" w:space="0" w:color="auto"/>
            <w:bottom w:val="none" w:sz="0" w:space="0" w:color="auto"/>
            <w:right w:val="none" w:sz="0" w:space="0" w:color="auto"/>
          </w:divBdr>
        </w:div>
        <w:div w:id="1660959463">
          <w:marLeft w:val="0"/>
          <w:marRight w:val="0"/>
          <w:marTop w:val="0"/>
          <w:marBottom w:val="48"/>
          <w:divBdr>
            <w:top w:val="none" w:sz="0" w:space="0" w:color="auto"/>
            <w:left w:val="none" w:sz="0" w:space="0" w:color="auto"/>
            <w:bottom w:val="none" w:sz="0" w:space="0" w:color="auto"/>
            <w:right w:val="none" w:sz="0" w:space="0" w:color="auto"/>
          </w:divBdr>
        </w:div>
        <w:div w:id="1207450825">
          <w:marLeft w:val="0"/>
          <w:marRight w:val="0"/>
          <w:marTop w:val="0"/>
          <w:marBottom w:val="0"/>
          <w:divBdr>
            <w:top w:val="none" w:sz="0" w:space="0" w:color="auto"/>
            <w:left w:val="none" w:sz="0" w:space="0" w:color="auto"/>
            <w:bottom w:val="none" w:sz="0" w:space="0" w:color="auto"/>
            <w:right w:val="none" w:sz="0" w:space="0" w:color="auto"/>
          </w:divBdr>
        </w:div>
        <w:div w:id="210533464">
          <w:marLeft w:val="0"/>
          <w:marRight w:val="0"/>
          <w:marTop w:val="0"/>
          <w:marBottom w:val="0"/>
          <w:divBdr>
            <w:top w:val="none" w:sz="0" w:space="0" w:color="auto"/>
            <w:left w:val="none" w:sz="0" w:space="0" w:color="auto"/>
            <w:bottom w:val="none" w:sz="0" w:space="0" w:color="auto"/>
            <w:right w:val="none" w:sz="0" w:space="0" w:color="auto"/>
          </w:divBdr>
        </w:div>
        <w:div w:id="1584222463">
          <w:marLeft w:val="0"/>
          <w:marRight w:val="0"/>
          <w:marTop w:val="0"/>
          <w:marBottom w:val="0"/>
          <w:divBdr>
            <w:top w:val="none" w:sz="0" w:space="0" w:color="auto"/>
            <w:left w:val="none" w:sz="0" w:space="0" w:color="auto"/>
            <w:bottom w:val="none" w:sz="0" w:space="0" w:color="auto"/>
            <w:right w:val="none" w:sz="0" w:space="0" w:color="auto"/>
          </w:divBdr>
        </w:div>
        <w:div w:id="1639457111">
          <w:marLeft w:val="0"/>
          <w:marRight w:val="0"/>
          <w:marTop w:val="120"/>
          <w:marBottom w:val="96"/>
          <w:divBdr>
            <w:top w:val="none" w:sz="0" w:space="0" w:color="auto"/>
            <w:left w:val="none" w:sz="0" w:space="0" w:color="auto"/>
            <w:bottom w:val="none" w:sz="0" w:space="0" w:color="auto"/>
            <w:right w:val="none" w:sz="0" w:space="0" w:color="auto"/>
          </w:divBdr>
        </w:div>
        <w:div w:id="552037159">
          <w:marLeft w:val="0"/>
          <w:marRight w:val="0"/>
          <w:marTop w:val="120"/>
          <w:marBottom w:val="96"/>
          <w:divBdr>
            <w:top w:val="none" w:sz="0" w:space="0" w:color="auto"/>
            <w:left w:val="none" w:sz="0" w:space="0" w:color="auto"/>
            <w:bottom w:val="none" w:sz="0" w:space="0" w:color="auto"/>
            <w:right w:val="none" w:sz="0" w:space="0" w:color="auto"/>
          </w:divBdr>
        </w:div>
        <w:div w:id="1563980534">
          <w:marLeft w:val="0"/>
          <w:marRight w:val="0"/>
          <w:marTop w:val="0"/>
          <w:marBottom w:val="0"/>
          <w:divBdr>
            <w:top w:val="none" w:sz="0" w:space="0" w:color="auto"/>
            <w:left w:val="none" w:sz="0" w:space="0" w:color="auto"/>
            <w:bottom w:val="none" w:sz="0" w:space="0" w:color="auto"/>
            <w:right w:val="none" w:sz="0" w:space="0" w:color="auto"/>
          </w:divBdr>
        </w:div>
        <w:div w:id="1921719139">
          <w:marLeft w:val="0"/>
          <w:marRight w:val="0"/>
          <w:marTop w:val="120"/>
          <w:marBottom w:val="192"/>
          <w:divBdr>
            <w:top w:val="none" w:sz="0" w:space="0" w:color="auto"/>
            <w:left w:val="none" w:sz="0" w:space="0" w:color="auto"/>
            <w:bottom w:val="none" w:sz="0" w:space="0" w:color="auto"/>
            <w:right w:val="none" w:sz="0" w:space="0" w:color="auto"/>
          </w:divBdr>
        </w:div>
        <w:div w:id="667053506">
          <w:marLeft w:val="0"/>
          <w:marRight w:val="0"/>
          <w:marTop w:val="0"/>
          <w:marBottom w:val="96"/>
          <w:divBdr>
            <w:top w:val="none" w:sz="0" w:space="0" w:color="auto"/>
            <w:left w:val="none" w:sz="0" w:space="0" w:color="auto"/>
            <w:bottom w:val="none" w:sz="0" w:space="0" w:color="auto"/>
            <w:right w:val="none" w:sz="0" w:space="0" w:color="auto"/>
          </w:divBdr>
        </w:div>
        <w:div w:id="1240215468">
          <w:marLeft w:val="0"/>
          <w:marRight w:val="0"/>
          <w:marTop w:val="0"/>
          <w:marBottom w:val="0"/>
          <w:divBdr>
            <w:top w:val="none" w:sz="0" w:space="0" w:color="auto"/>
            <w:left w:val="none" w:sz="0" w:space="0" w:color="auto"/>
            <w:bottom w:val="none" w:sz="0" w:space="0" w:color="auto"/>
            <w:right w:val="none" w:sz="0" w:space="0" w:color="auto"/>
          </w:divBdr>
        </w:div>
        <w:div w:id="2102294718">
          <w:marLeft w:val="0"/>
          <w:marRight w:val="0"/>
          <w:marTop w:val="0"/>
          <w:marBottom w:val="0"/>
          <w:divBdr>
            <w:top w:val="none" w:sz="0" w:space="0" w:color="auto"/>
            <w:left w:val="none" w:sz="0" w:space="0" w:color="auto"/>
            <w:bottom w:val="none" w:sz="0" w:space="0" w:color="auto"/>
            <w:right w:val="none" w:sz="0" w:space="0" w:color="auto"/>
          </w:divBdr>
        </w:div>
        <w:div w:id="1095252602">
          <w:marLeft w:val="0"/>
          <w:marRight w:val="0"/>
          <w:marTop w:val="0"/>
          <w:marBottom w:val="0"/>
          <w:divBdr>
            <w:top w:val="none" w:sz="0" w:space="0" w:color="auto"/>
            <w:left w:val="none" w:sz="0" w:space="0" w:color="auto"/>
            <w:bottom w:val="none" w:sz="0" w:space="0" w:color="auto"/>
            <w:right w:val="none" w:sz="0" w:space="0" w:color="auto"/>
          </w:divBdr>
        </w:div>
        <w:div w:id="2067561736">
          <w:marLeft w:val="0"/>
          <w:marRight w:val="0"/>
          <w:marTop w:val="0"/>
          <w:marBottom w:val="0"/>
          <w:divBdr>
            <w:top w:val="none" w:sz="0" w:space="0" w:color="auto"/>
            <w:left w:val="none" w:sz="0" w:space="0" w:color="auto"/>
            <w:bottom w:val="none" w:sz="0" w:space="0" w:color="auto"/>
            <w:right w:val="none" w:sz="0" w:space="0" w:color="auto"/>
          </w:divBdr>
        </w:div>
        <w:div w:id="1003164004">
          <w:marLeft w:val="0"/>
          <w:marRight w:val="0"/>
          <w:marTop w:val="0"/>
          <w:marBottom w:val="48"/>
          <w:divBdr>
            <w:top w:val="none" w:sz="0" w:space="0" w:color="auto"/>
            <w:left w:val="none" w:sz="0" w:space="0" w:color="auto"/>
            <w:bottom w:val="none" w:sz="0" w:space="0" w:color="auto"/>
            <w:right w:val="none" w:sz="0" w:space="0" w:color="auto"/>
          </w:divBdr>
        </w:div>
        <w:div w:id="1043870662">
          <w:marLeft w:val="0"/>
          <w:marRight w:val="0"/>
          <w:marTop w:val="0"/>
          <w:marBottom w:val="0"/>
          <w:divBdr>
            <w:top w:val="none" w:sz="0" w:space="0" w:color="auto"/>
            <w:left w:val="none" w:sz="0" w:space="0" w:color="auto"/>
            <w:bottom w:val="none" w:sz="0" w:space="0" w:color="auto"/>
            <w:right w:val="none" w:sz="0" w:space="0" w:color="auto"/>
          </w:divBdr>
        </w:div>
        <w:div w:id="1176917653">
          <w:marLeft w:val="0"/>
          <w:marRight w:val="0"/>
          <w:marTop w:val="0"/>
          <w:marBottom w:val="0"/>
          <w:divBdr>
            <w:top w:val="none" w:sz="0" w:space="0" w:color="auto"/>
            <w:left w:val="none" w:sz="0" w:space="0" w:color="auto"/>
            <w:bottom w:val="none" w:sz="0" w:space="0" w:color="auto"/>
            <w:right w:val="none" w:sz="0" w:space="0" w:color="auto"/>
          </w:divBdr>
        </w:div>
        <w:div w:id="829441558">
          <w:marLeft w:val="0"/>
          <w:marRight w:val="0"/>
          <w:marTop w:val="0"/>
          <w:marBottom w:val="0"/>
          <w:divBdr>
            <w:top w:val="none" w:sz="0" w:space="0" w:color="auto"/>
            <w:left w:val="none" w:sz="0" w:space="0" w:color="auto"/>
            <w:bottom w:val="none" w:sz="0" w:space="0" w:color="auto"/>
            <w:right w:val="none" w:sz="0" w:space="0" w:color="auto"/>
          </w:divBdr>
        </w:div>
        <w:div w:id="1550612511">
          <w:marLeft w:val="0"/>
          <w:marRight w:val="0"/>
          <w:marTop w:val="0"/>
          <w:marBottom w:val="0"/>
          <w:divBdr>
            <w:top w:val="none" w:sz="0" w:space="0" w:color="auto"/>
            <w:left w:val="none" w:sz="0" w:space="0" w:color="auto"/>
            <w:bottom w:val="none" w:sz="0" w:space="0" w:color="auto"/>
            <w:right w:val="none" w:sz="0" w:space="0" w:color="auto"/>
          </w:divBdr>
        </w:div>
        <w:div w:id="2041861039">
          <w:marLeft w:val="0"/>
          <w:marRight w:val="0"/>
          <w:marTop w:val="0"/>
          <w:marBottom w:val="0"/>
          <w:divBdr>
            <w:top w:val="none" w:sz="0" w:space="0" w:color="auto"/>
            <w:left w:val="none" w:sz="0" w:space="0" w:color="auto"/>
            <w:bottom w:val="none" w:sz="0" w:space="0" w:color="auto"/>
            <w:right w:val="none" w:sz="0" w:space="0" w:color="auto"/>
          </w:divBdr>
        </w:div>
        <w:div w:id="1970891029">
          <w:marLeft w:val="0"/>
          <w:marRight w:val="0"/>
          <w:marTop w:val="0"/>
          <w:marBottom w:val="48"/>
          <w:divBdr>
            <w:top w:val="none" w:sz="0" w:space="0" w:color="auto"/>
            <w:left w:val="none" w:sz="0" w:space="0" w:color="auto"/>
            <w:bottom w:val="none" w:sz="0" w:space="0" w:color="auto"/>
            <w:right w:val="none" w:sz="0" w:space="0" w:color="auto"/>
          </w:divBdr>
        </w:div>
        <w:div w:id="1781489946">
          <w:marLeft w:val="0"/>
          <w:marRight w:val="0"/>
          <w:marTop w:val="0"/>
          <w:marBottom w:val="0"/>
          <w:divBdr>
            <w:top w:val="none" w:sz="0" w:space="0" w:color="auto"/>
            <w:left w:val="none" w:sz="0" w:space="0" w:color="auto"/>
            <w:bottom w:val="none" w:sz="0" w:space="0" w:color="auto"/>
            <w:right w:val="none" w:sz="0" w:space="0" w:color="auto"/>
          </w:divBdr>
        </w:div>
        <w:div w:id="1338507793">
          <w:marLeft w:val="0"/>
          <w:marRight w:val="0"/>
          <w:marTop w:val="0"/>
          <w:marBottom w:val="0"/>
          <w:divBdr>
            <w:top w:val="none" w:sz="0" w:space="0" w:color="auto"/>
            <w:left w:val="none" w:sz="0" w:space="0" w:color="auto"/>
            <w:bottom w:val="none" w:sz="0" w:space="0" w:color="auto"/>
            <w:right w:val="none" w:sz="0" w:space="0" w:color="auto"/>
          </w:divBdr>
        </w:div>
        <w:div w:id="1507675005">
          <w:marLeft w:val="0"/>
          <w:marRight w:val="0"/>
          <w:marTop w:val="0"/>
          <w:marBottom w:val="0"/>
          <w:divBdr>
            <w:top w:val="none" w:sz="0" w:space="0" w:color="auto"/>
            <w:left w:val="none" w:sz="0" w:space="0" w:color="auto"/>
            <w:bottom w:val="none" w:sz="0" w:space="0" w:color="auto"/>
            <w:right w:val="none" w:sz="0" w:space="0" w:color="auto"/>
          </w:divBdr>
        </w:div>
        <w:div w:id="593444436">
          <w:marLeft w:val="0"/>
          <w:marRight w:val="0"/>
          <w:marTop w:val="0"/>
          <w:marBottom w:val="0"/>
          <w:divBdr>
            <w:top w:val="none" w:sz="0" w:space="0" w:color="auto"/>
            <w:left w:val="none" w:sz="0" w:space="0" w:color="auto"/>
            <w:bottom w:val="none" w:sz="0" w:space="0" w:color="auto"/>
            <w:right w:val="none" w:sz="0" w:space="0" w:color="auto"/>
          </w:divBdr>
        </w:div>
        <w:div w:id="655257063">
          <w:marLeft w:val="0"/>
          <w:marRight w:val="0"/>
          <w:marTop w:val="0"/>
          <w:marBottom w:val="0"/>
          <w:divBdr>
            <w:top w:val="none" w:sz="0" w:space="0" w:color="auto"/>
            <w:left w:val="none" w:sz="0" w:space="0" w:color="auto"/>
            <w:bottom w:val="none" w:sz="0" w:space="0" w:color="auto"/>
            <w:right w:val="none" w:sz="0" w:space="0" w:color="auto"/>
          </w:divBdr>
        </w:div>
        <w:div w:id="1925870987">
          <w:marLeft w:val="0"/>
          <w:marRight w:val="0"/>
          <w:marTop w:val="0"/>
          <w:marBottom w:val="0"/>
          <w:divBdr>
            <w:top w:val="none" w:sz="0" w:space="0" w:color="auto"/>
            <w:left w:val="none" w:sz="0" w:space="0" w:color="auto"/>
            <w:bottom w:val="none" w:sz="0" w:space="0" w:color="auto"/>
            <w:right w:val="none" w:sz="0" w:space="0" w:color="auto"/>
          </w:divBdr>
        </w:div>
        <w:div w:id="214196275">
          <w:marLeft w:val="0"/>
          <w:marRight w:val="0"/>
          <w:marTop w:val="0"/>
          <w:marBottom w:val="0"/>
          <w:divBdr>
            <w:top w:val="none" w:sz="0" w:space="0" w:color="auto"/>
            <w:left w:val="none" w:sz="0" w:space="0" w:color="auto"/>
            <w:bottom w:val="none" w:sz="0" w:space="0" w:color="auto"/>
            <w:right w:val="none" w:sz="0" w:space="0" w:color="auto"/>
          </w:divBdr>
        </w:div>
        <w:div w:id="578371877">
          <w:marLeft w:val="0"/>
          <w:marRight w:val="0"/>
          <w:marTop w:val="0"/>
          <w:marBottom w:val="0"/>
          <w:divBdr>
            <w:top w:val="none" w:sz="0" w:space="0" w:color="auto"/>
            <w:left w:val="none" w:sz="0" w:space="0" w:color="auto"/>
            <w:bottom w:val="none" w:sz="0" w:space="0" w:color="auto"/>
            <w:right w:val="none" w:sz="0" w:space="0" w:color="auto"/>
          </w:divBdr>
        </w:div>
        <w:div w:id="1376544506">
          <w:marLeft w:val="0"/>
          <w:marRight w:val="0"/>
          <w:marTop w:val="0"/>
          <w:marBottom w:val="0"/>
          <w:divBdr>
            <w:top w:val="none" w:sz="0" w:space="0" w:color="auto"/>
            <w:left w:val="none" w:sz="0" w:space="0" w:color="auto"/>
            <w:bottom w:val="none" w:sz="0" w:space="0" w:color="auto"/>
            <w:right w:val="none" w:sz="0" w:space="0" w:color="auto"/>
          </w:divBdr>
        </w:div>
        <w:div w:id="868876313">
          <w:marLeft w:val="0"/>
          <w:marRight w:val="0"/>
          <w:marTop w:val="120"/>
          <w:marBottom w:val="96"/>
          <w:divBdr>
            <w:top w:val="none" w:sz="0" w:space="0" w:color="auto"/>
            <w:left w:val="none" w:sz="0" w:space="0" w:color="auto"/>
            <w:bottom w:val="none" w:sz="0" w:space="0" w:color="auto"/>
            <w:right w:val="none" w:sz="0" w:space="0" w:color="auto"/>
          </w:divBdr>
        </w:div>
        <w:div w:id="1369335746">
          <w:marLeft w:val="0"/>
          <w:marRight w:val="0"/>
          <w:marTop w:val="120"/>
          <w:marBottom w:val="96"/>
          <w:divBdr>
            <w:top w:val="none" w:sz="0" w:space="0" w:color="auto"/>
            <w:left w:val="none" w:sz="0" w:space="0" w:color="auto"/>
            <w:bottom w:val="none" w:sz="0" w:space="0" w:color="auto"/>
            <w:right w:val="none" w:sz="0" w:space="0" w:color="auto"/>
          </w:divBdr>
        </w:div>
        <w:div w:id="343439259">
          <w:marLeft w:val="0"/>
          <w:marRight w:val="0"/>
          <w:marTop w:val="0"/>
          <w:marBottom w:val="0"/>
          <w:divBdr>
            <w:top w:val="none" w:sz="0" w:space="0" w:color="auto"/>
            <w:left w:val="none" w:sz="0" w:space="0" w:color="auto"/>
            <w:bottom w:val="none" w:sz="0" w:space="0" w:color="auto"/>
            <w:right w:val="none" w:sz="0" w:space="0" w:color="auto"/>
          </w:divBdr>
        </w:div>
        <w:div w:id="592327069">
          <w:marLeft w:val="0"/>
          <w:marRight w:val="0"/>
          <w:marTop w:val="0"/>
          <w:marBottom w:val="0"/>
          <w:divBdr>
            <w:top w:val="none" w:sz="0" w:space="0" w:color="auto"/>
            <w:left w:val="none" w:sz="0" w:space="0" w:color="auto"/>
            <w:bottom w:val="none" w:sz="0" w:space="0" w:color="auto"/>
            <w:right w:val="none" w:sz="0" w:space="0" w:color="auto"/>
          </w:divBdr>
        </w:div>
        <w:div w:id="1887065893">
          <w:marLeft w:val="0"/>
          <w:marRight w:val="0"/>
          <w:marTop w:val="0"/>
          <w:marBottom w:val="0"/>
          <w:divBdr>
            <w:top w:val="none" w:sz="0" w:space="0" w:color="auto"/>
            <w:left w:val="none" w:sz="0" w:space="0" w:color="auto"/>
            <w:bottom w:val="none" w:sz="0" w:space="0" w:color="auto"/>
            <w:right w:val="none" w:sz="0" w:space="0" w:color="auto"/>
          </w:divBdr>
        </w:div>
        <w:div w:id="1249541277">
          <w:marLeft w:val="0"/>
          <w:marRight w:val="0"/>
          <w:marTop w:val="0"/>
          <w:marBottom w:val="0"/>
          <w:divBdr>
            <w:top w:val="none" w:sz="0" w:space="0" w:color="auto"/>
            <w:left w:val="none" w:sz="0" w:space="0" w:color="auto"/>
            <w:bottom w:val="none" w:sz="0" w:space="0" w:color="auto"/>
            <w:right w:val="none" w:sz="0" w:space="0" w:color="auto"/>
          </w:divBdr>
        </w:div>
        <w:div w:id="829948598">
          <w:marLeft w:val="0"/>
          <w:marRight w:val="0"/>
          <w:marTop w:val="0"/>
          <w:marBottom w:val="0"/>
          <w:divBdr>
            <w:top w:val="none" w:sz="0" w:space="0" w:color="auto"/>
            <w:left w:val="none" w:sz="0" w:space="0" w:color="auto"/>
            <w:bottom w:val="none" w:sz="0" w:space="0" w:color="auto"/>
            <w:right w:val="none" w:sz="0" w:space="0" w:color="auto"/>
          </w:divBdr>
        </w:div>
        <w:div w:id="458035562">
          <w:marLeft w:val="0"/>
          <w:marRight w:val="0"/>
          <w:marTop w:val="0"/>
          <w:marBottom w:val="48"/>
          <w:divBdr>
            <w:top w:val="none" w:sz="0" w:space="0" w:color="auto"/>
            <w:left w:val="none" w:sz="0" w:space="0" w:color="auto"/>
            <w:bottom w:val="none" w:sz="0" w:space="0" w:color="auto"/>
            <w:right w:val="none" w:sz="0" w:space="0" w:color="auto"/>
          </w:divBdr>
        </w:div>
        <w:div w:id="219632988">
          <w:marLeft w:val="0"/>
          <w:marRight w:val="0"/>
          <w:marTop w:val="0"/>
          <w:marBottom w:val="0"/>
          <w:divBdr>
            <w:top w:val="none" w:sz="0" w:space="0" w:color="auto"/>
            <w:left w:val="none" w:sz="0" w:space="0" w:color="auto"/>
            <w:bottom w:val="none" w:sz="0" w:space="0" w:color="auto"/>
            <w:right w:val="none" w:sz="0" w:space="0" w:color="auto"/>
          </w:divBdr>
        </w:div>
        <w:div w:id="1068192627">
          <w:marLeft w:val="0"/>
          <w:marRight w:val="0"/>
          <w:marTop w:val="0"/>
          <w:marBottom w:val="0"/>
          <w:divBdr>
            <w:top w:val="none" w:sz="0" w:space="0" w:color="auto"/>
            <w:left w:val="none" w:sz="0" w:space="0" w:color="auto"/>
            <w:bottom w:val="none" w:sz="0" w:space="0" w:color="auto"/>
            <w:right w:val="none" w:sz="0" w:space="0" w:color="auto"/>
          </w:divBdr>
        </w:div>
        <w:div w:id="1978993736">
          <w:marLeft w:val="0"/>
          <w:marRight w:val="0"/>
          <w:marTop w:val="0"/>
          <w:marBottom w:val="0"/>
          <w:divBdr>
            <w:top w:val="none" w:sz="0" w:space="0" w:color="auto"/>
            <w:left w:val="none" w:sz="0" w:space="0" w:color="auto"/>
            <w:bottom w:val="none" w:sz="0" w:space="0" w:color="auto"/>
            <w:right w:val="none" w:sz="0" w:space="0" w:color="auto"/>
          </w:divBdr>
        </w:div>
        <w:div w:id="719940252">
          <w:marLeft w:val="0"/>
          <w:marRight w:val="0"/>
          <w:marTop w:val="0"/>
          <w:marBottom w:val="0"/>
          <w:divBdr>
            <w:top w:val="none" w:sz="0" w:space="0" w:color="auto"/>
            <w:left w:val="none" w:sz="0" w:space="0" w:color="auto"/>
            <w:bottom w:val="none" w:sz="0" w:space="0" w:color="auto"/>
            <w:right w:val="none" w:sz="0" w:space="0" w:color="auto"/>
          </w:divBdr>
        </w:div>
        <w:div w:id="2124224537">
          <w:marLeft w:val="0"/>
          <w:marRight w:val="0"/>
          <w:marTop w:val="0"/>
          <w:marBottom w:val="0"/>
          <w:divBdr>
            <w:top w:val="none" w:sz="0" w:space="0" w:color="auto"/>
            <w:left w:val="none" w:sz="0" w:space="0" w:color="auto"/>
            <w:bottom w:val="none" w:sz="0" w:space="0" w:color="auto"/>
            <w:right w:val="none" w:sz="0" w:space="0" w:color="auto"/>
          </w:divBdr>
        </w:div>
        <w:div w:id="95636499">
          <w:marLeft w:val="0"/>
          <w:marRight w:val="0"/>
          <w:marTop w:val="0"/>
          <w:marBottom w:val="0"/>
          <w:divBdr>
            <w:top w:val="none" w:sz="0" w:space="0" w:color="auto"/>
            <w:left w:val="none" w:sz="0" w:space="0" w:color="auto"/>
            <w:bottom w:val="none" w:sz="0" w:space="0" w:color="auto"/>
            <w:right w:val="none" w:sz="0" w:space="0" w:color="auto"/>
          </w:divBdr>
        </w:div>
        <w:div w:id="506557470">
          <w:marLeft w:val="0"/>
          <w:marRight w:val="0"/>
          <w:marTop w:val="0"/>
          <w:marBottom w:val="0"/>
          <w:divBdr>
            <w:top w:val="none" w:sz="0" w:space="0" w:color="auto"/>
            <w:left w:val="none" w:sz="0" w:space="0" w:color="auto"/>
            <w:bottom w:val="none" w:sz="0" w:space="0" w:color="auto"/>
            <w:right w:val="none" w:sz="0" w:space="0" w:color="auto"/>
          </w:divBdr>
        </w:div>
        <w:div w:id="1285891559">
          <w:marLeft w:val="0"/>
          <w:marRight w:val="0"/>
          <w:marTop w:val="0"/>
          <w:marBottom w:val="0"/>
          <w:divBdr>
            <w:top w:val="none" w:sz="0" w:space="0" w:color="auto"/>
            <w:left w:val="none" w:sz="0" w:space="0" w:color="auto"/>
            <w:bottom w:val="none" w:sz="0" w:space="0" w:color="auto"/>
            <w:right w:val="none" w:sz="0" w:space="0" w:color="auto"/>
          </w:divBdr>
        </w:div>
        <w:div w:id="728765344">
          <w:marLeft w:val="0"/>
          <w:marRight w:val="0"/>
          <w:marTop w:val="0"/>
          <w:marBottom w:val="0"/>
          <w:divBdr>
            <w:top w:val="none" w:sz="0" w:space="0" w:color="auto"/>
            <w:left w:val="none" w:sz="0" w:space="0" w:color="auto"/>
            <w:bottom w:val="none" w:sz="0" w:space="0" w:color="auto"/>
            <w:right w:val="none" w:sz="0" w:space="0" w:color="auto"/>
          </w:divBdr>
        </w:div>
        <w:div w:id="2085758392">
          <w:marLeft w:val="0"/>
          <w:marRight w:val="0"/>
          <w:marTop w:val="0"/>
          <w:marBottom w:val="0"/>
          <w:divBdr>
            <w:top w:val="none" w:sz="0" w:space="0" w:color="auto"/>
            <w:left w:val="none" w:sz="0" w:space="0" w:color="auto"/>
            <w:bottom w:val="none" w:sz="0" w:space="0" w:color="auto"/>
            <w:right w:val="none" w:sz="0" w:space="0" w:color="auto"/>
          </w:divBdr>
        </w:div>
        <w:div w:id="677267481">
          <w:marLeft w:val="0"/>
          <w:marRight w:val="0"/>
          <w:marTop w:val="0"/>
          <w:marBottom w:val="0"/>
          <w:divBdr>
            <w:top w:val="none" w:sz="0" w:space="0" w:color="auto"/>
            <w:left w:val="none" w:sz="0" w:space="0" w:color="auto"/>
            <w:bottom w:val="none" w:sz="0" w:space="0" w:color="auto"/>
            <w:right w:val="none" w:sz="0" w:space="0" w:color="auto"/>
          </w:divBdr>
        </w:div>
        <w:div w:id="2121341747">
          <w:marLeft w:val="0"/>
          <w:marRight w:val="0"/>
          <w:marTop w:val="0"/>
          <w:marBottom w:val="0"/>
          <w:divBdr>
            <w:top w:val="none" w:sz="0" w:space="0" w:color="auto"/>
            <w:left w:val="none" w:sz="0" w:space="0" w:color="auto"/>
            <w:bottom w:val="none" w:sz="0" w:space="0" w:color="auto"/>
            <w:right w:val="none" w:sz="0" w:space="0" w:color="auto"/>
          </w:divBdr>
        </w:div>
        <w:div w:id="2102287088">
          <w:marLeft w:val="0"/>
          <w:marRight w:val="0"/>
          <w:marTop w:val="0"/>
          <w:marBottom w:val="0"/>
          <w:divBdr>
            <w:top w:val="none" w:sz="0" w:space="0" w:color="auto"/>
            <w:left w:val="none" w:sz="0" w:space="0" w:color="auto"/>
            <w:bottom w:val="none" w:sz="0" w:space="0" w:color="auto"/>
            <w:right w:val="none" w:sz="0" w:space="0" w:color="auto"/>
          </w:divBdr>
        </w:div>
        <w:div w:id="1292633742">
          <w:marLeft w:val="0"/>
          <w:marRight w:val="0"/>
          <w:marTop w:val="0"/>
          <w:marBottom w:val="0"/>
          <w:divBdr>
            <w:top w:val="none" w:sz="0" w:space="0" w:color="auto"/>
            <w:left w:val="none" w:sz="0" w:space="0" w:color="auto"/>
            <w:bottom w:val="none" w:sz="0" w:space="0" w:color="auto"/>
            <w:right w:val="none" w:sz="0" w:space="0" w:color="auto"/>
          </w:divBdr>
        </w:div>
        <w:div w:id="1961453732">
          <w:marLeft w:val="0"/>
          <w:marRight w:val="0"/>
          <w:marTop w:val="0"/>
          <w:marBottom w:val="0"/>
          <w:divBdr>
            <w:top w:val="none" w:sz="0" w:space="0" w:color="auto"/>
            <w:left w:val="none" w:sz="0" w:space="0" w:color="auto"/>
            <w:bottom w:val="none" w:sz="0" w:space="0" w:color="auto"/>
            <w:right w:val="none" w:sz="0" w:space="0" w:color="auto"/>
          </w:divBdr>
        </w:div>
        <w:div w:id="2083944973">
          <w:marLeft w:val="0"/>
          <w:marRight w:val="0"/>
          <w:marTop w:val="0"/>
          <w:marBottom w:val="0"/>
          <w:divBdr>
            <w:top w:val="none" w:sz="0" w:space="0" w:color="auto"/>
            <w:left w:val="none" w:sz="0" w:space="0" w:color="auto"/>
            <w:bottom w:val="none" w:sz="0" w:space="0" w:color="auto"/>
            <w:right w:val="none" w:sz="0" w:space="0" w:color="auto"/>
          </w:divBdr>
        </w:div>
        <w:div w:id="1924534382">
          <w:marLeft w:val="0"/>
          <w:marRight w:val="0"/>
          <w:marTop w:val="0"/>
          <w:marBottom w:val="0"/>
          <w:divBdr>
            <w:top w:val="none" w:sz="0" w:space="0" w:color="auto"/>
            <w:left w:val="none" w:sz="0" w:space="0" w:color="auto"/>
            <w:bottom w:val="none" w:sz="0" w:space="0" w:color="auto"/>
            <w:right w:val="none" w:sz="0" w:space="0" w:color="auto"/>
          </w:divBdr>
        </w:div>
        <w:div w:id="1323893994">
          <w:marLeft w:val="0"/>
          <w:marRight w:val="0"/>
          <w:marTop w:val="0"/>
          <w:marBottom w:val="0"/>
          <w:divBdr>
            <w:top w:val="none" w:sz="0" w:space="0" w:color="auto"/>
            <w:left w:val="none" w:sz="0" w:space="0" w:color="auto"/>
            <w:bottom w:val="none" w:sz="0" w:space="0" w:color="auto"/>
            <w:right w:val="none" w:sz="0" w:space="0" w:color="auto"/>
          </w:divBdr>
        </w:div>
        <w:div w:id="312296613">
          <w:marLeft w:val="0"/>
          <w:marRight w:val="0"/>
          <w:marTop w:val="0"/>
          <w:marBottom w:val="0"/>
          <w:divBdr>
            <w:top w:val="none" w:sz="0" w:space="0" w:color="auto"/>
            <w:left w:val="none" w:sz="0" w:space="0" w:color="auto"/>
            <w:bottom w:val="none" w:sz="0" w:space="0" w:color="auto"/>
            <w:right w:val="none" w:sz="0" w:space="0" w:color="auto"/>
          </w:divBdr>
        </w:div>
        <w:div w:id="2062634794">
          <w:marLeft w:val="0"/>
          <w:marRight w:val="0"/>
          <w:marTop w:val="0"/>
          <w:marBottom w:val="0"/>
          <w:divBdr>
            <w:top w:val="none" w:sz="0" w:space="0" w:color="auto"/>
            <w:left w:val="none" w:sz="0" w:space="0" w:color="auto"/>
            <w:bottom w:val="none" w:sz="0" w:space="0" w:color="auto"/>
            <w:right w:val="none" w:sz="0" w:space="0" w:color="auto"/>
          </w:divBdr>
        </w:div>
        <w:div w:id="381712647">
          <w:marLeft w:val="0"/>
          <w:marRight w:val="0"/>
          <w:marTop w:val="0"/>
          <w:marBottom w:val="48"/>
          <w:divBdr>
            <w:top w:val="none" w:sz="0" w:space="0" w:color="auto"/>
            <w:left w:val="none" w:sz="0" w:space="0" w:color="auto"/>
            <w:bottom w:val="none" w:sz="0" w:space="0" w:color="auto"/>
            <w:right w:val="none" w:sz="0" w:space="0" w:color="auto"/>
          </w:divBdr>
        </w:div>
        <w:div w:id="775634932">
          <w:marLeft w:val="0"/>
          <w:marRight w:val="0"/>
          <w:marTop w:val="0"/>
          <w:marBottom w:val="0"/>
          <w:divBdr>
            <w:top w:val="none" w:sz="0" w:space="0" w:color="auto"/>
            <w:left w:val="none" w:sz="0" w:space="0" w:color="auto"/>
            <w:bottom w:val="none" w:sz="0" w:space="0" w:color="auto"/>
            <w:right w:val="none" w:sz="0" w:space="0" w:color="auto"/>
          </w:divBdr>
        </w:div>
        <w:div w:id="206841858">
          <w:marLeft w:val="0"/>
          <w:marRight w:val="0"/>
          <w:marTop w:val="0"/>
          <w:marBottom w:val="0"/>
          <w:divBdr>
            <w:top w:val="none" w:sz="0" w:space="0" w:color="auto"/>
            <w:left w:val="none" w:sz="0" w:space="0" w:color="auto"/>
            <w:bottom w:val="none" w:sz="0" w:space="0" w:color="auto"/>
            <w:right w:val="none" w:sz="0" w:space="0" w:color="auto"/>
          </w:divBdr>
        </w:div>
        <w:div w:id="1891577792">
          <w:marLeft w:val="0"/>
          <w:marRight w:val="0"/>
          <w:marTop w:val="120"/>
          <w:marBottom w:val="96"/>
          <w:divBdr>
            <w:top w:val="none" w:sz="0" w:space="0" w:color="auto"/>
            <w:left w:val="none" w:sz="0" w:space="0" w:color="auto"/>
            <w:bottom w:val="none" w:sz="0" w:space="0" w:color="auto"/>
            <w:right w:val="none" w:sz="0" w:space="0" w:color="auto"/>
          </w:divBdr>
        </w:div>
        <w:div w:id="1667710090">
          <w:marLeft w:val="0"/>
          <w:marRight w:val="0"/>
          <w:marTop w:val="0"/>
          <w:marBottom w:val="0"/>
          <w:divBdr>
            <w:top w:val="none" w:sz="0" w:space="0" w:color="auto"/>
            <w:left w:val="none" w:sz="0" w:space="0" w:color="auto"/>
            <w:bottom w:val="none" w:sz="0" w:space="0" w:color="auto"/>
            <w:right w:val="none" w:sz="0" w:space="0" w:color="auto"/>
          </w:divBdr>
        </w:div>
        <w:div w:id="634409969">
          <w:marLeft w:val="0"/>
          <w:marRight w:val="0"/>
          <w:marTop w:val="0"/>
          <w:marBottom w:val="0"/>
          <w:divBdr>
            <w:top w:val="none" w:sz="0" w:space="0" w:color="auto"/>
            <w:left w:val="none" w:sz="0" w:space="0" w:color="auto"/>
            <w:bottom w:val="none" w:sz="0" w:space="0" w:color="auto"/>
            <w:right w:val="none" w:sz="0" w:space="0" w:color="auto"/>
          </w:divBdr>
        </w:div>
        <w:div w:id="1781681853">
          <w:marLeft w:val="0"/>
          <w:marRight w:val="0"/>
          <w:marTop w:val="0"/>
          <w:marBottom w:val="0"/>
          <w:divBdr>
            <w:top w:val="none" w:sz="0" w:space="0" w:color="auto"/>
            <w:left w:val="none" w:sz="0" w:space="0" w:color="auto"/>
            <w:bottom w:val="none" w:sz="0" w:space="0" w:color="auto"/>
            <w:right w:val="none" w:sz="0" w:space="0" w:color="auto"/>
          </w:divBdr>
        </w:div>
        <w:div w:id="907811349">
          <w:marLeft w:val="0"/>
          <w:marRight w:val="0"/>
          <w:marTop w:val="0"/>
          <w:marBottom w:val="0"/>
          <w:divBdr>
            <w:top w:val="none" w:sz="0" w:space="0" w:color="auto"/>
            <w:left w:val="none" w:sz="0" w:space="0" w:color="auto"/>
            <w:bottom w:val="none" w:sz="0" w:space="0" w:color="auto"/>
            <w:right w:val="none" w:sz="0" w:space="0" w:color="auto"/>
          </w:divBdr>
        </w:div>
        <w:div w:id="477193235">
          <w:marLeft w:val="0"/>
          <w:marRight w:val="0"/>
          <w:marTop w:val="0"/>
          <w:marBottom w:val="0"/>
          <w:divBdr>
            <w:top w:val="none" w:sz="0" w:space="0" w:color="auto"/>
            <w:left w:val="none" w:sz="0" w:space="0" w:color="auto"/>
            <w:bottom w:val="none" w:sz="0" w:space="0" w:color="auto"/>
            <w:right w:val="none" w:sz="0" w:space="0" w:color="auto"/>
          </w:divBdr>
        </w:div>
        <w:div w:id="1455442010">
          <w:marLeft w:val="0"/>
          <w:marRight w:val="0"/>
          <w:marTop w:val="0"/>
          <w:marBottom w:val="0"/>
          <w:divBdr>
            <w:top w:val="none" w:sz="0" w:space="0" w:color="auto"/>
            <w:left w:val="none" w:sz="0" w:space="0" w:color="auto"/>
            <w:bottom w:val="none" w:sz="0" w:space="0" w:color="auto"/>
            <w:right w:val="none" w:sz="0" w:space="0" w:color="auto"/>
          </w:divBdr>
        </w:div>
        <w:div w:id="1180894824">
          <w:marLeft w:val="0"/>
          <w:marRight w:val="0"/>
          <w:marTop w:val="0"/>
          <w:marBottom w:val="48"/>
          <w:divBdr>
            <w:top w:val="none" w:sz="0" w:space="0" w:color="auto"/>
            <w:left w:val="none" w:sz="0" w:space="0" w:color="auto"/>
            <w:bottom w:val="none" w:sz="0" w:space="0" w:color="auto"/>
            <w:right w:val="none" w:sz="0" w:space="0" w:color="auto"/>
          </w:divBdr>
        </w:div>
        <w:div w:id="1525745269">
          <w:marLeft w:val="0"/>
          <w:marRight w:val="0"/>
          <w:marTop w:val="0"/>
          <w:marBottom w:val="48"/>
          <w:divBdr>
            <w:top w:val="none" w:sz="0" w:space="0" w:color="auto"/>
            <w:left w:val="none" w:sz="0" w:space="0" w:color="auto"/>
            <w:bottom w:val="none" w:sz="0" w:space="0" w:color="auto"/>
            <w:right w:val="none" w:sz="0" w:space="0" w:color="auto"/>
          </w:divBdr>
        </w:div>
        <w:div w:id="1014920067">
          <w:marLeft w:val="0"/>
          <w:marRight w:val="0"/>
          <w:marTop w:val="120"/>
          <w:marBottom w:val="96"/>
          <w:divBdr>
            <w:top w:val="none" w:sz="0" w:space="0" w:color="auto"/>
            <w:left w:val="none" w:sz="0" w:space="0" w:color="auto"/>
            <w:bottom w:val="none" w:sz="0" w:space="0" w:color="auto"/>
            <w:right w:val="none" w:sz="0" w:space="0" w:color="auto"/>
          </w:divBdr>
        </w:div>
      </w:divsChild>
    </w:div>
    <w:div w:id="19468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o.gov.ru" TargetMode="External"/><Relationship Id="rId5"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18575</Words>
  <Characters>105880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HiTechnic</dc:creator>
  <cp:lastModifiedBy>HiTechnic</cp:lastModifiedBy>
  <cp:revision>1</cp:revision>
  <dcterms:created xsi:type="dcterms:W3CDTF">2015-12-04T07:45:00Z</dcterms:created>
  <dcterms:modified xsi:type="dcterms:W3CDTF">2015-12-04T07:50:00Z</dcterms:modified>
</cp:coreProperties>
</file>