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39" w:rsidRDefault="00B53639">
      <w:pPr>
        <w:jc w:val="center"/>
        <w:rPr>
          <w:b/>
          <w:bCs/>
          <w:sz w:val="28"/>
          <w:szCs w:val="28"/>
        </w:rPr>
      </w:pPr>
      <w:bookmarkStart w:id="0" w:name="_GoBack"/>
      <w:bookmarkEnd w:id="0"/>
      <w:r>
        <w:rPr>
          <w:b/>
          <w:bCs/>
          <w:sz w:val="28"/>
          <w:szCs w:val="28"/>
        </w:rPr>
        <w:t>Д О Г О В О Р</w:t>
      </w:r>
    </w:p>
    <w:p w:rsidR="00B53639" w:rsidRDefault="00B53639">
      <w:pPr>
        <w:jc w:val="center"/>
        <w:rPr>
          <w:b/>
          <w:sz w:val="28"/>
        </w:rPr>
      </w:pPr>
      <w:r>
        <w:rPr>
          <w:b/>
          <w:sz w:val="28"/>
        </w:rPr>
        <w:t>дарения доли квартиры</w:t>
      </w:r>
    </w:p>
    <w:p w:rsidR="00B53639" w:rsidRDefault="00B53639">
      <w:pPr>
        <w:jc w:val="center"/>
        <w:rPr>
          <w:sz w:val="22"/>
          <w:szCs w:val="22"/>
        </w:rPr>
      </w:pPr>
    </w:p>
    <w:p w:rsidR="00B53639" w:rsidRDefault="00B53639">
      <w:pPr>
        <w:ind w:firstLine="337"/>
        <w:jc w:val="center"/>
        <w:rPr>
          <w:rFonts w:ascii="Times New Roman" w:hAnsi="Times New Roman"/>
          <w:sz w:val="22"/>
          <w:szCs w:val="22"/>
        </w:rPr>
      </w:pPr>
      <w:r>
        <w:rPr>
          <w:rFonts w:ascii="Times New Roman" w:hAnsi="Times New Roman"/>
          <w:sz w:val="22"/>
          <w:szCs w:val="22"/>
        </w:rPr>
        <w:t>Город Москва. Первое января две тысячи одиннадцатого года.</w:t>
      </w:r>
    </w:p>
    <w:p w:rsidR="00B53639" w:rsidRDefault="00B53639">
      <w:pPr>
        <w:jc w:val="center"/>
        <w:rPr>
          <w:rFonts w:ascii="Times New Roman" w:hAnsi="Times New Roman"/>
          <w:sz w:val="22"/>
          <w:szCs w:val="22"/>
        </w:rPr>
      </w:pPr>
    </w:p>
    <w:p w:rsidR="00B53639" w:rsidRDefault="00B53639">
      <w:pPr>
        <w:ind w:firstLine="567"/>
        <w:jc w:val="both"/>
        <w:rPr>
          <w:rFonts w:ascii="Times New Roman" w:hAnsi="Times New Roman"/>
          <w:sz w:val="22"/>
          <w:szCs w:val="22"/>
        </w:rPr>
      </w:pPr>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b/>
          <w:sz w:val="22"/>
          <w:szCs w:val="22"/>
        </w:rPr>
        <w:t>Даритель</w:t>
      </w:r>
      <w:r>
        <w:rPr>
          <w:rFonts w:ascii="Times New Roman" w:hAnsi="Times New Roman"/>
          <w:sz w:val="22"/>
          <w:szCs w:val="22"/>
        </w:rPr>
        <w:t xml:space="preserve">, с одной стороны, и </w:t>
      </w:r>
    </w:p>
    <w:p w:rsidR="00B53639" w:rsidRDefault="00B53639">
      <w:pPr>
        <w:ind w:firstLine="567"/>
        <w:jc w:val="both"/>
        <w:rPr>
          <w:rFonts w:ascii="Times New Roman" w:hAnsi="Times New Roman"/>
          <w:sz w:val="22"/>
          <w:szCs w:val="22"/>
        </w:rPr>
      </w:pPr>
      <w:r>
        <w:rPr>
          <w:rFonts w:ascii="Times New Roman" w:hAnsi="Times New Roman"/>
          <w:sz w:val="22"/>
          <w:szCs w:val="22"/>
        </w:rPr>
        <w:t xml:space="preserve">гражданка </w:t>
      </w:r>
      <w:r>
        <w:rPr>
          <w:rFonts w:ascii="Times New Roman" w:hAnsi="Times New Roman"/>
          <w:color w:val="000000"/>
          <w:sz w:val="22"/>
          <w:szCs w:val="22"/>
        </w:rPr>
        <w:t>РФ</w:t>
      </w:r>
      <w:r>
        <w:rPr>
          <w:rFonts w:ascii="Times New Roman" w:hAnsi="Times New Roman"/>
          <w:b/>
          <w:color w:val="000000"/>
          <w:sz w:val="22"/>
          <w:szCs w:val="22"/>
        </w:rPr>
        <w:t xml:space="preserve"> ПЕТРОВА МАРИЯ ИВАНОВНА</w:t>
      </w:r>
      <w:r>
        <w:rPr>
          <w:rFonts w:ascii="Times New Roman" w:hAnsi="Times New Roman"/>
          <w:color w:val="000000"/>
          <w:sz w:val="22"/>
          <w:szCs w:val="22"/>
        </w:rPr>
        <w:t>,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w:t>
      </w:r>
      <w:r>
        <w:rPr>
          <w:rFonts w:ascii="Times New Roman" w:hAnsi="Times New Roman"/>
          <w:sz w:val="22"/>
          <w:szCs w:val="22"/>
        </w:rPr>
        <w:t xml:space="preserve">, именуемая в дальнейшем </w:t>
      </w:r>
      <w:r>
        <w:rPr>
          <w:rFonts w:ascii="Times New Roman" w:hAnsi="Times New Roman"/>
          <w:b/>
          <w:sz w:val="22"/>
          <w:szCs w:val="22"/>
        </w:rPr>
        <w:t>Одаряемая</w:t>
      </w:r>
      <w:r>
        <w:rPr>
          <w:rFonts w:ascii="Times New Roman" w:hAnsi="Times New Roman"/>
          <w:sz w:val="22"/>
          <w:szCs w:val="22"/>
        </w:rPr>
        <w:t>, с другой стороны, заключили настоящий договор о нижеследующем:</w:t>
      </w:r>
    </w:p>
    <w:p w:rsidR="00B53639" w:rsidRDefault="00B53639">
      <w:pPr>
        <w:ind w:firstLine="567"/>
        <w:jc w:val="both"/>
        <w:rPr>
          <w:rFonts w:ascii="Times New Roman" w:hAnsi="Times New Roman"/>
          <w:color w:val="000000"/>
          <w:sz w:val="22"/>
          <w:szCs w:val="22"/>
        </w:rPr>
      </w:pPr>
      <w:r>
        <w:rPr>
          <w:rFonts w:ascii="Times New Roman" w:hAnsi="Times New Roman"/>
          <w:sz w:val="22"/>
          <w:szCs w:val="22"/>
        </w:rPr>
        <w:t xml:space="preserve">1. </w:t>
      </w:r>
      <w:r>
        <w:rPr>
          <w:rFonts w:ascii="Times New Roman" w:hAnsi="Times New Roman"/>
          <w:b/>
          <w:bCs/>
          <w:sz w:val="22"/>
          <w:szCs w:val="22"/>
        </w:rPr>
        <w:t>Даритель</w:t>
      </w:r>
      <w:r>
        <w:rPr>
          <w:rFonts w:ascii="Times New Roman" w:hAnsi="Times New Roman"/>
          <w:sz w:val="22"/>
          <w:szCs w:val="22"/>
        </w:rPr>
        <w:t xml:space="preserve"> безвозмездно подарил </w:t>
      </w:r>
      <w:r>
        <w:rPr>
          <w:rFonts w:ascii="Times New Roman" w:hAnsi="Times New Roman"/>
          <w:b/>
          <w:bCs/>
          <w:sz w:val="22"/>
          <w:szCs w:val="22"/>
        </w:rPr>
        <w:t>Одаряемой</w:t>
      </w:r>
      <w:r>
        <w:rPr>
          <w:rFonts w:ascii="Times New Roman" w:hAnsi="Times New Roman"/>
          <w:sz w:val="22"/>
          <w:szCs w:val="22"/>
        </w:rPr>
        <w:t xml:space="preserve"> принадлежащие ему по праву собственности 2/3 (Две третьих) доли квартиры, расположенной по адресу:</w:t>
      </w:r>
      <w:r>
        <w:rPr>
          <w:rFonts w:ascii="Times New Roman" w:hAnsi="Times New Roman"/>
          <w:b/>
          <w:sz w:val="22"/>
          <w:szCs w:val="22"/>
        </w:rPr>
        <w:t xml:space="preserve"> город Москва, улица, дом, корпус, квартира</w:t>
      </w:r>
      <w:r>
        <w:rPr>
          <w:rFonts w:ascii="Times New Roman" w:hAnsi="Times New Roman"/>
          <w:sz w:val="22"/>
          <w:szCs w:val="22"/>
        </w:rPr>
        <w:t xml:space="preserve"> состоящей из 1 (одной) жилой комнаты, общей площадью </w:t>
      </w:r>
      <w:r>
        <w:rPr>
          <w:rFonts w:ascii="Times New Roman" w:hAnsi="Times New Roman"/>
          <w:b/>
          <w:bCs/>
          <w:sz w:val="22"/>
          <w:szCs w:val="22"/>
        </w:rPr>
        <w:t>100,0</w:t>
      </w:r>
      <w:r>
        <w:rPr>
          <w:rFonts w:ascii="Times New Roman" w:hAnsi="Times New Roman"/>
          <w:sz w:val="22"/>
          <w:szCs w:val="22"/>
        </w:rPr>
        <w:t xml:space="preserve"> (Сто целых и ноль десятых) кв.м.,</w:t>
      </w:r>
      <w:r>
        <w:rPr>
          <w:rFonts w:ascii="Times New Roman" w:hAnsi="Times New Roman"/>
          <w:color w:val="000000"/>
          <w:sz w:val="22"/>
          <w:szCs w:val="22"/>
        </w:rPr>
        <w:t xml:space="preserve"> жилой площадью 50,0 (Пятьдесят целых и ноль десятых) кв.м. Одаряемая указанный дар принимает.</w:t>
      </w:r>
    </w:p>
    <w:p w:rsidR="00B53639" w:rsidRDefault="00B53639">
      <w:pPr>
        <w:pStyle w:val="Normal"/>
        <w:spacing w:line="100" w:lineRule="atLeast"/>
        <w:ind w:firstLine="567"/>
        <w:rPr>
          <w:sz w:val="22"/>
          <w:szCs w:val="22"/>
        </w:rPr>
      </w:pPr>
      <w:r>
        <w:rPr>
          <w:sz w:val="22"/>
          <w:szCs w:val="22"/>
        </w:rPr>
        <w:t xml:space="preserve">2. Вышеуказанная доля квартиры принадлежит </w:t>
      </w:r>
      <w:r>
        <w:rPr>
          <w:b/>
          <w:sz w:val="22"/>
          <w:szCs w:val="22"/>
        </w:rPr>
        <w:t>Дарителю</w:t>
      </w:r>
      <w:r>
        <w:rPr>
          <w:sz w:val="22"/>
          <w:szCs w:val="22"/>
        </w:rPr>
        <w:t xml:space="preserve"> по праву собственности на основании договора дарения доли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B53639" w:rsidRDefault="00B53639">
      <w:pPr>
        <w:pStyle w:val="Normal"/>
        <w:spacing w:line="100" w:lineRule="atLeast"/>
        <w:ind w:firstLine="567"/>
        <w:rPr>
          <w:sz w:val="22"/>
          <w:szCs w:val="22"/>
        </w:rPr>
      </w:pPr>
      <w:r>
        <w:rPr>
          <w:sz w:val="22"/>
          <w:szCs w:val="22"/>
        </w:rPr>
        <w:t>3. Указанная доля оценивается по соглашению сторон за сумму 100 000 (сто тысяч) рублей 00 копеек.</w:t>
      </w:r>
    </w:p>
    <w:p w:rsidR="00B53639" w:rsidRDefault="00B53639">
      <w:pPr>
        <w:pStyle w:val="Normal"/>
        <w:spacing w:line="100" w:lineRule="atLeast"/>
        <w:ind w:firstLine="567"/>
        <w:rPr>
          <w:sz w:val="22"/>
          <w:szCs w:val="22"/>
        </w:rPr>
      </w:pPr>
      <w:r>
        <w:rPr>
          <w:sz w:val="22"/>
          <w:szCs w:val="22"/>
        </w:rPr>
        <w:t xml:space="preserve">4. </w:t>
      </w:r>
      <w:r>
        <w:rPr>
          <w:b/>
          <w:sz w:val="22"/>
          <w:szCs w:val="22"/>
        </w:rPr>
        <w:t>Даритель</w:t>
      </w:r>
      <w:r>
        <w:rPr>
          <w:sz w:val="22"/>
          <w:szCs w:val="22"/>
        </w:rPr>
        <w:t xml:space="preserve"> гарантирует,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B53639" w:rsidRDefault="00B53639">
      <w:pPr>
        <w:tabs>
          <w:tab w:val="left" w:pos="10489"/>
        </w:tabs>
        <w:ind w:right="-1" w:firstLine="567"/>
        <w:jc w:val="both"/>
        <w:rPr>
          <w:rFonts w:ascii="Times New Roman" w:hAnsi="Times New Roman"/>
          <w:bCs/>
          <w:color w:val="000000"/>
          <w:spacing w:val="6"/>
          <w:sz w:val="22"/>
          <w:szCs w:val="22"/>
        </w:rPr>
      </w:pPr>
      <w:r>
        <w:rPr>
          <w:rFonts w:ascii="Times New Roman" w:hAnsi="Times New Roman"/>
          <w:sz w:val="22"/>
          <w:szCs w:val="22"/>
        </w:rPr>
        <w:t xml:space="preserve">5. </w:t>
      </w:r>
      <w:r>
        <w:rPr>
          <w:rFonts w:ascii="Times New Roman" w:hAnsi="Times New Roman"/>
          <w:color w:val="000000"/>
          <w:spacing w:val="6"/>
          <w:sz w:val="22"/>
          <w:szCs w:val="22"/>
        </w:rPr>
        <w:t xml:space="preserve">В вышеуказанной квартире зарегистрированы </w:t>
      </w:r>
      <w:r>
        <w:rPr>
          <w:rFonts w:ascii="Times New Roman" w:hAnsi="Times New Roman"/>
          <w:bCs/>
          <w:color w:val="000000"/>
          <w:spacing w:val="6"/>
          <w:sz w:val="22"/>
          <w:szCs w:val="22"/>
        </w:rPr>
        <w:t>гр. Иванов И.И, Семенов Е.Е, Сидоров К.К.</w:t>
      </w:r>
    </w:p>
    <w:p w:rsidR="00B53639" w:rsidRDefault="00B53639">
      <w:pPr>
        <w:pStyle w:val="Normal"/>
        <w:spacing w:line="100" w:lineRule="atLeast"/>
        <w:ind w:firstLine="567"/>
        <w:rPr>
          <w:b/>
          <w:sz w:val="22"/>
          <w:szCs w:val="22"/>
        </w:rPr>
      </w:pPr>
      <w:r>
        <w:rPr>
          <w:sz w:val="22"/>
          <w:szCs w:val="22"/>
        </w:rPr>
        <w:t>6. С момента регистрации настоящего договора в Управлении Федеральной службы государственной регистрации, кадастра и картографии по Москве,</w:t>
      </w:r>
      <w:r>
        <w:rPr>
          <w:b/>
          <w:sz w:val="22"/>
          <w:szCs w:val="22"/>
        </w:rPr>
        <w:t xml:space="preserve"> Одаряемая </w:t>
      </w:r>
      <w:r>
        <w:rPr>
          <w:sz w:val="22"/>
          <w:szCs w:val="22"/>
        </w:rPr>
        <w:t xml:space="preserve">приобретает право собственности на </w:t>
      </w:r>
      <w:r>
        <w:rPr>
          <w:color w:val="000000"/>
          <w:sz w:val="22"/>
          <w:szCs w:val="22"/>
        </w:rPr>
        <w:t>2/3 (Две третьих) доли квартиры</w:t>
      </w:r>
      <w:r>
        <w:rPr>
          <w:sz w:val="22"/>
          <w:szCs w:val="22"/>
        </w:rPr>
        <w:t>, расположенной по адресу:</w:t>
      </w:r>
      <w:r>
        <w:rPr>
          <w:b/>
          <w:sz w:val="22"/>
          <w:szCs w:val="22"/>
        </w:rPr>
        <w:t xml:space="preserve"> город Москва, улица, дом, корпус, квартира .</w:t>
      </w:r>
    </w:p>
    <w:p w:rsidR="00B53639" w:rsidRDefault="00B53639">
      <w:pPr>
        <w:pStyle w:val="Normal"/>
        <w:spacing w:line="100" w:lineRule="atLeast"/>
        <w:ind w:firstLine="567"/>
        <w:rPr>
          <w:sz w:val="22"/>
          <w:szCs w:val="22"/>
        </w:rPr>
      </w:pPr>
      <w:r>
        <w:rPr>
          <w:sz w:val="22"/>
          <w:szCs w:val="22"/>
        </w:rPr>
        <w:t xml:space="preserve">7. После государственной регистрации настоящего договора </w:t>
      </w:r>
      <w:r>
        <w:rPr>
          <w:b/>
          <w:sz w:val="22"/>
          <w:szCs w:val="22"/>
        </w:rPr>
        <w:t xml:space="preserve">Одаряемая </w:t>
      </w:r>
      <w:r>
        <w:rPr>
          <w:sz w:val="22"/>
          <w:szCs w:val="22"/>
        </w:rPr>
        <w:t>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B53639" w:rsidRDefault="00B53639">
      <w:pPr>
        <w:pStyle w:val="Normal"/>
        <w:spacing w:line="100" w:lineRule="atLeast"/>
        <w:ind w:firstLine="567"/>
        <w:rPr>
          <w:sz w:val="22"/>
          <w:szCs w:val="22"/>
        </w:rPr>
      </w:pPr>
      <w:r>
        <w:rPr>
          <w:sz w:val="22"/>
          <w:szCs w:val="22"/>
        </w:rPr>
        <w:t xml:space="preserve">8.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r>
        <w:rPr>
          <w:b/>
          <w:sz w:val="22"/>
          <w:szCs w:val="22"/>
        </w:rPr>
        <w:t>Одаряемой</w:t>
      </w:r>
      <w:r>
        <w:rPr>
          <w:sz w:val="22"/>
          <w:szCs w:val="22"/>
        </w:rPr>
        <w:t xml:space="preserve"> дубликата ключей.</w:t>
      </w:r>
    </w:p>
    <w:p w:rsidR="00B53639" w:rsidRDefault="00B53639">
      <w:pPr>
        <w:pStyle w:val="Normal"/>
        <w:spacing w:line="100" w:lineRule="atLeast"/>
        <w:ind w:firstLine="567"/>
        <w:rPr>
          <w:sz w:val="22"/>
          <w:szCs w:val="22"/>
        </w:rPr>
      </w:pPr>
      <w:r>
        <w:rPr>
          <w:sz w:val="22"/>
          <w:szCs w:val="22"/>
        </w:rPr>
        <w:t xml:space="preserve">9. </w:t>
      </w:r>
      <w:r>
        <w:rPr>
          <w:b/>
          <w:sz w:val="22"/>
          <w:szCs w:val="22"/>
        </w:rPr>
        <w:t>Даритель</w:t>
      </w:r>
      <w:r>
        <w:rPr>
          <w:sz w:val="22"/>
          <w:szCs w:val="22"/>
        </w:rPr>
        <w:t xml:space="preserve"> гарантирует, что до заключения настоящего договора отчуждаемые по настоящему договору </w:t>
      </w:r>
      <w:r>
        <w:rPr>
          <w:color w:val="000000"/>
          <w:sz w:val="22"/>
          <w:szCs w:val="22"/>
        </w:rPr>
        <w:t xml:space="preserve">2/3 (Две третьих) доли </w:t>
      </w:r>
      <w:r>
        <w:rPr>
          <w:sz w:val="22"/>
          <w:szCs w:val="22"/>
        </w:rPr>
        <w:t>в квартире никому другому не проданы, не подарены, не заложены, в споре, под арестом и запрещением не состоят.</w:t>
      </w:r>
    </w:p>
    <w:p w:rsidR="00B53639" w:rsidRDefault="00B53639">
      <w:pPr>
        <w:pStyle w:val="Normal"/>
        <w:spacing w:line="100" w:lineRule="atLeast"/>
        <w:ind w:firstLine="567"/>
        <w:rPr>
          <w:b/>
          <w:sz w:val="22"/>
          <w:szCs w:val="22"/>
        </w:rPr>
      </w:pPr>
      <w:r>
        <w:rPr>
          <w:sz w:val="22"/>
          <w:szCs w:val="22"/>
        </w:rPr>
        <w:t>10. Расходы по заключению настоящего договора оплачивает</w:t>
      </w:r>
      <w:r>
        <w:rPr>
          <w:b/>
          <w:sz w:val="22"/>
          <w:szCs w:val="22"/>
        </w:rPr>
        <w:t xml:space="preserve"> Одаряемая.</w:t>
      </w:r>
    </w:p>
    <w:p w:rsidR="00B53639" w:rsidRDefault="00B53639">
      <w:pPr>
        <w:pStyle w:val="Normal"/>
        <w:spacing w:line="100" w:lineRule="atLeast"/>
        <w:ind w:firstLine="567"/>
        <w:rPr>
          <w:sz w:val="22"/>
          <w:szCs w:val="22"/>
        </w:rPr>
      </w:pPr>
      <w:r>
        <w:rPr>
          <w:sz w:val="22"/>
          <w:szCs w:val="22"/>
        </w:rPr>
        <w:t>11.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53639" w:rsidRDefault="00B53639">
      <w:pPr>
        <w:pStyle w:val="Normal"/>
        <w:spacing w:line="100" w:lineRule="atLeast"/>
        <w:ind w:firstLine="567"/>
        <w:rPr>
          <w:color w:val="000000"/>
          <w:sz w:val="22"/>
          <w:szCs w:val="22"/>
        </w:rPr>
      </w:pPr>
      <w:r>
        <w:rPr>
          <w:sz w:val="22"/>
          <w:szCs w:val="22"/>
        </w:rPr>
        <w:t xml:space="preserve">12.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B53639" w:rsidRDefault="00B53639">
      <w:pPr>
        <w:pStyle w:val="Normal"/>
        <w:spacing w:line="100" w:lineRule="atLeast"/>
        <w:ind w:firstLine="567"/>
        <w:rPr>
          <w:sz w:val="22"/>
          <w:szCs w:val="22"/>
        </w:rPr>
      </w:pPr>
      <w:r>
        <w:rPr>
          <w:sz w:val="22"/>
          <w:szCs w:val="22"/>
        </w:rPr>
        <w:lastRenderedPageBreak/>
        <w:t>13.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B53639" w:rsidRDefault="00B53639">
      <w:pPr>
        <w:pStyle w:val="Normal"/>
        <w:spacing w:line="100" w:lineRule="atLeast"/>
        <w:ind w:firstLine="567"/>
        <w:rPr>
          <w:b/>
          <w:sz w:val="22"/>
          <w:szCs w:val="22"/>
        </w:rPr>
      </w:pPr>
      <w:r>
        <w:rPr>
          <w:sz w:val="22"/>
          <w:szCs w:val="22"/>
        </w:rPr>
        <w:t>14.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Одаряемой.</w:t>
      </w:r>
    </w:p>
    <w:p w:rsidR="00B53639" w:rsidRDefault="00B53639">
      <w:pPr>
        <w:pStyle w:val="Normal"/>
        <w:spacing w:line="100" w:lineRule="atLeast"/>
        <w:ind w:firstLine="567"/>
        <w:rPr>
          <w:color w:val="000000"/>
          <w:sz w:val="22"/>
          <w:szCs w:val="22"/>
        </w:rPr>
      </w:pPr>
      <w:r>
        <w:rPr>
          <w:sz w:val="22"/>
          <w:szCs w:val="22"/>
        </w:rPr>
        <w:t>15. В соответствии со ст. 131, 551, 558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w:t>
      </w:r>
      <w:r>
        <w:rPr>
          <w:color w:val="000000"/>
          <w:sz w:val="22"/>
          <w:szCs w:val="22"/>
        </w:rPr>
        <w:t>.</w:t>
      </w:r>
    </w:p>
    <w:p w:rsidR="00B53639" w:rsidRDefault="00B53639">
      <w:pPr>
        <w:pStyle w:val="Normal"/>
        <w:spacing w:line="100" w:lineRule="atLeast"/>
        <w:ind w:firstLine="567"/>
        <w:rPr>
          <w:sz w:val="22"/>
          <w:szCs w:val="22"/>
        </w:rPr>
      </w:pPr>
    </w:p>
    <w:p w:rsidR="00B53639" w:rsidRDefault="00B53639">
      <w:pPr>
        <w:pStyle w:val="Normal"/>
        <w:spacing w:line="216" w:lineRule="auto"/>
        <w:ind w:firstLine="520"/>
        <w:rPr>
          <w:b/>
          <w:sz w:val="22"/>
          <w:szCs w:val="22"/>
        </w:rPr>
      </w:pPr>
    </w:p>
    <w:p w:rsidR="00B53639" w:rsidRDefault="00B53639">
      <w:pPr>
        <w:pStyle w:val="Normal"/>
        <w:spacing w:line="216" w:lineRule="auto"/>
        <w:ind w:firstLine="520"/>
        <w:rPr>
          <w:b/>
          <w:sz w:val="22"/>
          <w:szCs w:val="22"/>
        </w:rPr>
      </w:pPr>
      <w:r>
        <w:rPr>
          <w:b/>
          <w:sz w:val="22"/>
          <w:szCs w:val="22"/>
        </w:rPr>
        <w:t>ПОДПИСИ СТОРОН</w:t>
      </w:r>
    </w:p>
    <w:p w:rsidR="00B53639" w:rsidRDefault="00B53639">
      <w:pPr>
        <w:pStyle w:val="Normal"/>
        <w:spacing w:line="216" w:lineRule="auto"/>
        <w:ind w:firstLine="520"/>
        <w:rPr>
          <w:b/>
          <w:sz w:val="22"/>
          <w:szCs w:val="22"/>
        </w:rPr>
      </w:pPr>
    </w:p>
    <w:p w:rsidR="00B53639" w:rsidRDefault="00B53639">
      <w:pPr>
        <w:pStyle w:val="Normal"/>
        <w:spacing w:line="216" w:lineRule="auto"/>
        <w:ind w:firstLine="520"/>
        <w:rPr>
          <w:b/>
          <w:sz w:val="22"/>
          <w:szCs w:val="22"/>
        </w:rPr>
      </w:pPr>
    </w:p>
    <w:p w:rsidR="00B53639" w:rsidRDefault="00B53639">
      <w:pPr>
        <w:pStyle w:val="Normal"/>
        <w:spacing w:line="216" w:lineRule="auto"/>
        <w:ind w:firstLine="520"/>
        <w:rPr>
          <w:b/>
          <w:sz w:val="22"/>
          <w:szCs w:val="22"/>
        </w:rPr>
      </w:pPr>
    </w:p>
    <w:p w:rsidR="00B53639" w:rsidRDefault="00B53639">
      <w:pPr>
        <w:ind w:left="360"/>
        <w:jc w:val="both"/>
        <w:rPr>
          <w:sz w:val="18"/>
        </w:rPr>
      </w:pPr>
      <w:r>
        <w:rPr>
          <w:sz w:val="18"/>
        </w:rPr>
        <w:t>____________________________________________________________________________________________</w:t>
      </w:r>
    </w:p>
    <w:p w:rsidR="00B53639" w:rsidRDefault="00B53639">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B53639" w:rsidRDefault="00B53639">
      <w:pPr>
        <w:spacing w:line="216" w:lineRule="auto"/>
        <w:ind w:firstLine="337"/>
        <w:jc w:val="both"/>
        <w:rPr>
          <w:rFonts w:ascii="Times New Roman" w:hAnsi="Times New Roman"/>
          <w:i/>
          <w:iCs/>
          <w:sz w:val="12"/>
          <w:szCs w:val="12"/>
        </w:rPr>
      </w:pPr>
    </w:p>
    <w:p w:rsidR="00B53639" w:rsidRDefault="00B53639">
      <w:pPr>
        <w:spacing w:line="216" w:lineRule="auto"/>
        <w:ind w:firstLine="337"/>
        <w:jc w:val="both"/>
        <w:rPr>
          <w:rFonts w:ascii="Times New Roman" w:hAnsi="Times New Roman"/>
          <w:i/>
          <w:iCs/>
          <w:sz w:val="12"/>
          <w:szCs w:val="12"/>
        </w:rPr>
      </w:pPr>
    </w:p>
    <w:p w:rsidR="00B53639" w:rsidRDefault="00B53639">
      <w:pPr>
        <w:ind w:left="360"/>
        <w:jc w:val="both"/>
        <w:rPr>
          <w:i/>
          <w:sz w:val="12"/>
          <w:szCs w:val="12"/>
        </w:rPr>
      </w:pPr>
    </w:p>
    <w:p w:rsidR="00B53639" w:rsidRDefault="00B53639">
      <w:pPr>
        <w:ind w:left="360"/>
        <w:jc w:val="both"/>
        <w:rPr>
          <w:i/>
          <w:sz w:val="12"/>
          <w:szCs w:val="12"/>
        </w:rPr>
      </w:pPr>
    </w:p>
    <w:p w:rsidR="00B53639" w:rsidRDefault="00B53639">
      <w:pPr>
        <w:ind w:left="360"/>
        <w:jc w:val="both"/>
        <w:rPr>
          <w:i/>
          <w:sz w:val="12"/>
          <w:szCs w:val="12"/>
        </w:rPr>
      </w:pPr>
    </w:p>
    <w:p w:rsidR="00B53639" w:rsidRDefault="00B53639">
      <w:pPr>
        <w:ind w:left="360"/>
        <w:jc w:val="both"/>
        <w:rPr>
          <w:sz w:val="18"/>
        </w:rPr>
      </w:pPr>
      <w:r>
        <w:rPr>
          <w:sz w:val="18"/>
        </w:rPr>
        <w:t>____________________________________________________________________________________________</w:t>
      </w:r>
    </w:p>
    <w:p w:rsidR="00B53639" w:rsidRDefault="00B53639">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B53639" w:rsidRDefault="00B53639">
      <w:pPr>
        <w:tabs>
          <w:tab w:val="left" w:pos="0"/>
          <w:tab w:val="left" w:pos="425"/>
        </w:tabs>
        <w:spacing w:line="216" w:lineRule="auto"/>
        <w:ind w:firstLine="337"/>
        <w:jc w:val="both"/>
      </w:pPr>
    </w:p>
    <w:sectPr w:rsidR="00B53639">
      <w:footerReference w:type="default" r:id="rId8"/>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84" w:rsidRDefault="00954684">
      <w:r>
        <w:separator/>
      </w:r>
    </w:p>
  </w:endnote>
  <w:endnote w:type="continuationSeparator" w:id="0">
    <w:p w:rsidR="00954684" w:rsidRDefault="009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39" w:rsidRDefault="00B53639">
    <w:pPr>
      <w:pStyle w:val="af1"/>
      <w:jc w:val="right"/>
      <w:rPr>
        <w:szCs w:val="20"/>
      </w:rPr>
    </w:pPr>
  </w:p>
  <w:p w:rsidR="00B53639" w:rsidRDefault="00B53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84" w:rsidRDefault="00954684">
      <w:r>
        <w:separator/>
      </w:r>
    </w:p>
  </w:footnote>
  <w:footnote w:type="continuationSeparator" w:id="0">
    <w:p w:rsidR="00954684" w:rsidRDefault="0095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88"/>
    <w:rsid w:val="00381FAF"/>
    <w:rsid w:val="00682D88"/>
    <w:rsid w:val="00954684"/>
    <w:rsid w:val="00B5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1"/>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1"/>
      </w:numPr>
      <w:spacing w:before="240" w:after="60"/>
      <w:outlineLvl w:val="2"/>
    </w:pPr>
    <w:rPr>
      <w:rFonts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
    <w:name w:val="WW-Absatz-Standardschriftart"/>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rPr>
      <w:color w:val="000080"/>
      <w:u w:val="single"/>
    </w:rPr>
  </w:style>
  <w:style w:type="character" w:customStyle="1" w:styleId="WW8Num1z0">
    <w:name w:val="WW8Num1z0"/>
    <w:rPr>
      <w:rFonts w:ascii="Arial" w:hAnsi="Arial"/>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pPr>
      <w:suppressLineNumbers/>
      <w:tabs>
        <w:tab w:val="center" w:pos="4819"/>
        <w:tab w:val="right" w:pos="9638"/>
      </w:tabs>
    </w:pPr>
  </w:style>
  <w:style w:type="paragraph" w:styleId="af1">
    <w:name w:val="footer"/>
    <w:basedOn w:val="a"/>
    <w:pPr>
      <w:suppressLineNumbers/>
      <w:tabs>
        <w:tab w:val="center" w:pos="4819"/>
        <w:tab w:val="right" w:pos="9638"/>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1"/>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1"/>
      </w:numPr>
      <w:spacing w:before="240" w:after="60"/>
      <w:outlineLvl w:val="2"/>
    </w:pPr>
    <w:rPr>
      <w:rFonts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
    <w:name w:val="WW-Absatz-Standardschriftart"/>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rPr>
      <w:color w:val="000080"/>
      <w:u w:val="single"/>
    </w:rPr>
  </w:style>
  <w:style w:type="character" w:customStyle="1" w:styleId="WW8Num1z0">
    <w:name w:val="WW8Num1z0"/>
    <w:rPr>
      <w:rFonts w:ascii="Arial" w:hAnsi="Arial"/>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pPr>
      <w:suppressLineNumbers/>
      <w:tabs>
        <w:tab w:val="center" w:pos="4819"/>
        <w:tab w:val="right" w:pos="9638"/>
      </w:tabs>
    </w:pPr>
  </w:style>
  <w:style w:type="paragraph" w:styleId="af1">
    <w:name w:val="footer"/>
    <w:basedOn w:val="a"/>
    <w:pPr>
      <w:suppressLineNumbers/>
      <w:tabs>
        <w:tab w:val="center" w:pos="4819"/>
        <w:tab w:val="right" w:pos="9638"/>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Hewlett-Packard</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Андрей Москвин</dc:creator>
  <cp:lastModifiedBy>HiTechnic</cp:lastModifiedBy>
  <cp:revision>2</cp:revision>
  <cp:lastPrinted>2010-09-27T12:05:00Z</cp:lastPrinted>
  <dcterms:created xsi:type="dcterms:W3CDTF">2015-12-02T12:06:00Z</dcterms:created>
  <dcterms:modified xsi:type="dcterms:W3CDTF">2015-12-02T12:06:00Z</dcterms:modified>
</cp:coreProperties>
</file>